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4D" w:rsidRPr="00DF3BB4" w:rsidRDefault="008A3F4D" w:rsidP="00DF3BB4">
      <w:pPr>
        <w:jc w:val="center"/>
        <w:rPr>
          <w:rFonts w:ascii="標楷體" w:eastAsia="標楷體" w:hAnsi="標楷體"/>
          <w:sz w:val="32"/>
          <w:szCs w:val="32"/>
        </w:rPr>
      </w:pPr>
      <w:r w:rsidRPr="00DF3BB4">
        <w:rPr>
          <w:rFonts w:ascii="標楷體" w:eastAsia="標楷體" w:hAnsi="標楷體" w:hint="eastAsia"/>
          <w:sz w:val="32"/>
          <w:szCs w:val="32"/>
        </w:rPr>
        <w:t>動物保護法</w:t>
      </w:r>
    </w:p>
    <w:p w:rsidR="008A3F4D" w:rsidRPr="00F03FB0" w:rsidRDefault="008A3F4D" w:rsidP="008A3F4D">
      <w:pPr>
        <w:rPr>
          <w:rFonts w:ascii="標楷體" w:eastAsia="標楷體" w:hAnsi="標楷體"/>
          <w:sz w:val="20"/>
          <w:szCs w:val="20"/>
        </w:rPr>
      </w:pPr>
      <w:r w:rsidRPr="00F03FB0">
        <w:rPr>
          <w:rFonts w:ascii="標楷體" w:eastAsia="標楷體" w:hAnsi="標楷體" w:hint="eastAsia"/>
          <w:sz w:val="20"/>
          <w:szCs w:val="20"/>
        </w:rPr>
        <w:t>修正日期：民國 107 年 12 月 26 日</w:t>
      </w:r>
    </w:p>
    <w:p w:rsidR="008A3F4D" w:rsidRPr="00F03FB0" w:rsidRDefault="008A3F4D" w:rsidP="008A3F4D">
      <w:pPr>
        <w:rPr>
          <w:rFonts w:ascii="標楷體" w:eastAsia="標楷體" w:hAnsi="標楷體"/>
          <w:szCs w:val="24"/>
        </w:rPr>
      </w:pPr>
    </w:p>
    <w:p w:rsidR="008A3F4D" w:rsidRPr="00F03FB0" w:rsidRDefault="008A3F4D" w:rsidP="008A3F4D">
      <w:pPr>
        <w:rPr>
          <w:rFonts w:ascii="標楷體" w:eastAsia="標楷體" w:hAnsi="標楷體"/>
        </w:rPr>
      </w:pPr>
      <w:r w:rsidRPr="00F03FB0">
        <w:rPr>
          <w:rFonts w:ascii="標楷體" w:eastAsia="標楷體" w:hAnsi="標楷體" w:hint="eastAsia"/>
        </w:rPr>
        <w:t xml:space="preserve">第 </w:t>
      </w:r>
      <w:proofErr w:type="gramStart"/>
      <w:r w:rsidRPr="00F03FB0">
        <w:rPr>
          <w:rFonts w:ascii="標楷體" w:eastAsia="標楷體" w:hAnsi="標楷體" w:hint="eastAsia"/>
        </w:rPr>
        <w:t>一</w:t>
      </w:r>
      <w:proofErr w:type="gramEnd"/>
      <w:r w:rsidRPr="00F03FB0">
        <w:rPr>
          <w:rFonts w:ascii="標楷體" w:eastAsia="標楷體" w:hAnsi="標楷體" w:hint="eastAsia"/>
        </w:rPr>
        <w:t xml:space="preserve"> 章 總則</w:t>
      </w:r>
      <w:bookmarkStart w:id="0" w:name="_GoBack"/>
      <w:bookmarkEnd w:id="0"/>
    </w:p>
    <w:p w:rsidR="008A3F4D" w:rsidRPr="00F03FB0" w:rsidRDefault="008A3F4D" w:rsidP="008A3F4D">
      <w:pPr>
        <w:rPr>
          <w:rFonts w:ascii="標楷體" w:eastAsia="標楷體" w:hAnsi="標楷體"/>
        </w:rPr>
      </w:pPr>
      <w:r w:rsidRPr="00F03FB0">
        <w:rPr>
          <w:rFonts w:ascii="標楷體" w:eastAsia="標楷體" w:hAnsi="標楷體" w:hint="eastAsia"/>
        </w:rPr>
        <w:t>第 1 條</w:t>
      </w:r>
    </w:p>
    <w:p w:rsidR="008A3F4D" w:rsidRPr="00F03FB0" w:rsidRDefault="008A3F4D" w:rsidP="008A3F4D">
      <w:pPr>
        <w:rPr>
          <w:rFonts w:ascii="標楷體" w:eastAsia="標楷體" w:hAnsi="標楷體"/>
        </w:rPr>
      </w:pPr>
      <w:r w:rsidRPr="00F03FB0">
        <w:rPr>
          <w:rFonts w:ascii="標楷體" w:eastAsia="標楷體" w:hAnsi="標楷體" w:hint="eastAsia"/>
        </w:rPr>
        <w:t>為尊重動物生命及保護動物，特制定本法。</w:t>
      </w:r>
    </w:p>
    <w:p w:rsidR="008A3F4D" w:rsidRPr="00F03FB0" w:rsidRDefault="008A3F4D" w:rsidP="008A3F4D">
      <w:pPr>
        <w:rPr>
          <w:rFonts w:ascii="標楷體" w:eastAsia="標楷體" w:hAnsi="標楷體"/>
        </w:rPr>
      </w:pPr>
      <w:r w:rsidRPr="00F03FB0">
        <w:rPr>
          <w:rFonts w:ascii="標楷體" w:eastAsia="標楷體" w:hAnsi="標楷體" w:hint="eastAsia"/>
        </w:rPr>
        <w:t>動物之保護，依本法之規定。但其他法律有特別之規定者，適用其他法律</w:t>
      </w:r>
    </w:p>
    <w:p w:rsidR="008A3F4D" w:rsidRPr="00F03FB0" w:rsidRDefault="008A3F4D" w:rsidP="008A3F4D">
      <w:pPr>
        <w:rPr>
          <w:rFonts w:ascii="標楷體" w:eastAsia="標楷體" w:hAnsi="標楷體"/>
        </w:rPr>
      </w:pPr>
      <w:r w:rsidRPr="00F03FB0">
        <w:rPr>
          <w:rFonts w:ascii="標楷體" w:eastAsia="標楷體" w:hAnsi="標楷體" w:hint="eastAsia"/>
        </w:rPr>
        <w:t>之規定。</w:t>
      </w:r>
    </w:p>
    <w:p w:rsidR="008A3F4D" w:rsidRPr="00F03FB0" w:rsidRDefault="008A3F4D" w:rsidP="008A3F4D">
      <w:pPr>
        <w:rPr>
          <w:rFonts w:ascii="標楷體" w:eastAsia="標楷體" w:hAnsi="標楷體"/>
        </w:rPr>
      </w:pPr>
      <w:r w:rsidRPr="00F03FB0">
        <w:rPr>
          <w:rFonts w:ascii="標楷體" w:eastAsia="標楷體" w:hAnsi="標楷體" w:hint="eastAsia"/>
        </w:rPr>
        <w:t>第 2 條</w:t>
      </w:r>
    </w:p>
    <w:p w:rsidR="008A3F4D" w:rsidRPr="00F03FB0" w:rsidRDefault="008A3F4D" w:rsidP="008A3F4D">
      <w:pPr>
        <w:rPr>
          <w:rFonts w:ascii="標楷體" w:eastAsia="標楷體" w:hAnsi="標楷體"/>
        </w:rPr>
      </w:pPr>
      <w:r w:rsidRPr="00F03FB0">
        <w:rPr>
          <w:rFonts w:ascii="標楷體" w:eastAsia="標楷體" w:hAnsi="標楷體" w:hint="eastAsia"/>
        </w:rPr>
        <w:t>本法所稱主管機關：在中央為行政院農業委員會；在直轄市為直轄市政府</w:t>
      </w:r>
    </w:p>
    <w:p w:rsidR="008A3F4D" w:rsidRPr="00F03FB0" w:rsidRDefault="008A3F4D" w:rsidP="008A3F4D">
      <w:pPr>
        <w:rPr>
          <w:rFonts w:ascii="標楷體" w:eastAsia="標楷體" w:hAnsi="標楷體"/>
        </w:rPr>
      </w:pPr>
      <w:r w:rsidRPr="00F03FB0">
        <w:rPr>
          <w:rFonts w:ascii="標楷體" w:eastAsia="標楷體" w:hAnsi="標楷體" w:hint="eastAsia"/>
        </w:rPr>
        <w:t>；在縣（市）為縣（市）政府。</w:t>
      </w:r>
    </w:p>
    <w:p w:rsidR="008A3F4D" w:rsidRPr="00F03FB0" w:rsidRDefault="008A3F4D" w:rsidP="008A3F4D">
      <w:pPr>
        <w:rPr>
          <w:rFonts w:ascii="標楷體" w:eastAsia="標楷體" w:hAnsi="標楷體"/>
        </w:rPr>
      </w:pPr>
      <w:r w:rsidRPr="00F03FB0">
        <w:rPr>
          <w:rFonts w:ascii="標楷體" w:eastAsia="標楷體" w:hAnsi="標楷體" w:hint="eastAsia"/>
        </w:rPr>
        <w:t>直轄市及縣（市）政府應設機關專責動物保護，執行本法各項工作。</w:t>
      </w:r>
    </w:p>
    <w:p w:rsidR="008A3F4D" w:rsidRPr="00F03FB0" w:rsidRDefault="008A3F4D" w:rsidP="008A3F4D">
      <w:pPr>
        <w:rPr>
          <w:rFonts w:ascii="標楷體" w:eastAsia="標楷體" w:hAnsi="標楷體"/>
        </w:rPr>
      </w:pPr>
      <w:r w:rsidRPr="00F03FB0">
        <w:rPr>
          <w:rFonts w:ascii="標楷體" w:eastAsia="標楷體" w:hAnsi="標楷體" w:hint="eastAsia"/>
        </w:rPr>
        <w:t>第 3 條</w:t>
      </w:r>
    </w:p>
    <w:p w:rsidR="008A3F4D" w:rsidRPr="00F03FB0" w:rsidRDefault="008A3F4D" w:rsidP="008A3F4D">
      <w:pPr>
        <w:rPr>
          <w:rFonts w:ascii="標楷體" w:eastAsia="標楷體" w:hAnsi="標楷體"/>
        </w:rPr>
      </w:pPr>
      <w:r w:rsidRPr="00F03FB0">
        <w:rPr>
          <w:rFonts w:ascii="標楷體" w:eastAsia="標楷體" w:hAnsi="標楷體" w:hint="eastAsia"/>
        </w:rPr>
        <w:t>本法用詞，定義如下：</w:t>
      </w:r>
    </w:p>
    <w:p w:rsidR="008A3F4D" w:rsidRPr="00F03FB0" w:rsidRDefault="008A3F4D" w:rsidP="008A3F4D">
      <w:pPr>
        <w:rPr>
          <w:rFonts w:ascii="標楷體" w:eastAsia="標楷體" w:hAnsi="標楷體"/>
        </w:rPr>
      </w:pPr>
      <w:r w:rsidRPr="00F03FB0">
        <w:rPr>
          <w:rFonts w:ascii="標楷體" w:eastAsia="標楷體" w:hAnsi="標楷體" w:hint="eastAsia"/>
        </w:rPr>
        <w:t>一、動物：</w:t>
      </w:r>
      <w:proofErr w:type="gramStart"/>
      <w:r w:rsidRPr="00F03FB0">
        <w:rPr>
          <w:rFonts w:ascii="標楷體" w:eastAsia="標楷體" w:hAnsi="標楷體" w:hint="eastAsia"/>
        </w:rPr>
        <w:t>指犬、貓及</w:t>
      </w:r>
      <w:proofErr w:type="gramEnd"/>
      <w:r w:rsidRPr="00F03FB0">
        <w:rPr>
          <w:rFonts w:ascii="標楷體" w:eastAsia="標楷體" w:hAnsi="標楷體" w:hint="eastAsia"/>
        </w:rPr>
        <w:t>其他人為飼養</w:t>
      </w:r>
      <w:proofErr w:type="gramStart"/>
      <w:r w:rsidRPr="00F03FB0">
        <w:rPr>
          <w:rFonts w:ascii="標楷體" w:eastAsia="標楷體" w:hAnsi="標楷體" w:hint="eastAsia"/>
        </w:rPr>
        <w:t>或管領之</w:t>
      </w:r>
      <w:proofErr w:type="gramEnd"/>
      <w:r w:rsidRPr="00F03FB0">
        <w:rPr>
          <w:rFonts w:ascii="標楷體" w:eastAsia="標楷體" w:hAnsi="標楷體" w:hint="eastAsia"/>
        </w:rPr>
        <w:t>脊椎動物，包括經濟動物、</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實驗動物、寵物及其他動物。</w:t>
      </w:r>
    </w:p>
    <w:p w:rsidR="008A3F4D" w:rsidRPr="00F03FB0" w:rsidRDefault="008A3F4D" w:rsidP="008A3F4D">
      <w:pPr>
        <w:rPr>
          <w:rFonts w:ascii="標楷體" w:eastAsia="標楷體" w:hAnsi="標楷體"/>
        </w:rPr>
      </w:pPr>
      <w:r w:rsidRPr="00F03FB0">
        <w:rPr>
          <w:rFonts w:ascii="標楷體" w:eastAsia="標楷體" w:hAnsi="標楷體" w:hint="eastAsia"/>
        </w:rPr>
        <w:t>二、經濟動物：指為皮毛、</w:t>
      </w:r>
      <w:proofErr w:type="gramStart"/>
      <w:r w:rsidRPr="00F03FB0">
        <w:rPr>
          <w:rFonts w:ascii="標楷體" w:eastAsia="標楷體" w:hAnsi="標楷體" w:hint="eastAsia"/>
        </w:rPr>
        <w:t>肉用</w:t>
      </w:r>
      <w:proofErr w:type="gramEnd"/>
      <w:r w:rsidRPr="00F03FB0">
        <w:rPr>
          <w:rFonts w:ascii="標楷體" w:eastAsia="標楷體" w:hAnsi="標楷體" w:hint="eastAsia"/>
        </w:rPr>
        <w:t>、乳用、役用或其他經濟目的而飼養或管</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領之動物。</w:t>
      </w:r>
    </w:p>
    <w:p w:rsidR="008A3F4D" w:rsidRPr="00F03FB0" w:rsidRDefault="008A3F4D" w:rsidP="008A3F4D">
      <w:pPr>
        <w:rPr>
          <w:rFonts w:ascii="標楷體" w:eastAsia="標楷體" w:hAnsi="標楷體"/>
        </w:rPr>
      </w:pPr>
      <w:r w:rsidRPr="00F03FB0">
        <w:rPr>
          <w:rFonts w:ascii="標楷體" w:eastAsia="標楷體" w:hAnsi="標楷體" w:hint="eastAsia"/>
        </w:rPr>
        <w:t>三、實驗動物：指為科學應用目的而飼養</w:t>
      </w:r>
      <w:proofErr w:type="gramStart"/>
      <w:r w:rsidRPr="00F03FB0">
        <w:rPr>
          <w:rFonts w:ascii="標楷體" w:eastAsia="標楷體" w:hAnsi="標楷體" w:hint="eastAsia"/>
        </w:rPr>
        <w:t>或管領之</w:t>
      </w:r>
      <w:proofErr w:type="gramEnd"/>
      <w:r w:rsidRPr="00F03FB0">
        <w:rPr>
          <w:rFonts w:ascii="標楷體" w:eastAsia="標楷體" w:hAnsi="標楷體" w:hint="eastAsia"/>
        </w:rPr>
        <w:t>動物。</w:t>
      </w:r>
    </w:p>
    <w:p w:rsidR="008A3F4D" w:rsidRPr="00F03FB0" w:rsidRDefault="008A3F4D" w:rsidP="008A3F4D">
      <w:pPr>
        <w:rPr>
          <w:rFonts w:ascii="標楷體" w:eastAsia="標楷體" w:hAnsi="標楷體"/>
        </w:rPr>
      </w:pPr>
      <w:r w:rsidRPr="00F03FB0">
        <w:rPr>
          <w:rFonts w:ascii="標楷體" w:eastAsia="標楷體" w:hAnsi="標楷體" w:hint="eastAsia"/>
        </w:rPr>
        <w:t>四、科學應用：指為教學訓練、科學試驗、製造生物製劑、試驗商品、藥</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物、毒物及移植器官等目的所進行之應用行為。</w:t>
      </w:r>
    </w:p>
    <w:p w:rsidR="008A3F4D" w:rsidRPr="00F03FB0" w:rsidRDefault="008A3F4D" w:rsidP="008A3F4D">
      <w:pPr>
        <w:rPr>
          <w:rFonts w:ascii="標楷體" w:eastAsia="標楷體" w:hAnsi="標楷體"/>
        </w:rPr>
      </w:pPr>
      <w:r w:rsidRPr="00F03FB0">
        <w:rPr>
          <w:rFonts w:ascii="標楷體" w:eastAsia="標楷體" w:hAnsi="標楷體" w:hint="eastAsia"/>
        </w:rPr>
        <w:t>五、寵物：</w:t>
      </w:r>
      <w:proofErr w:type="gramStart"/>
      <w:r w:rsidRPr="00F03FB0">
        <w:rPr>
          <w:rFonts w:ascii="標楷體" w:eastAsia="標楷體" w:hAnsi="標楷體" w:hint="eastAsia"/>
        </w:rPr>
        <w:t>指犬、貓及</w:t>
      </w:r>
      <w:proofErr w:type="gramEnd"/>
      <w:r w:rsidRPr="00F03FB0">
        <w:rPr>
          <w:rFonts w:ascii="標楷體" w:eastAsia="標楷體" w:hAnsi="標楷體" w:hint="eastAsia"/>
        </w:rPr>
        <w:t>其他供玩賞、伴侶之目的而飼養</w:t>
      </w:r>
      <w:proofErr w:type="gramStart"/>
      <w:r w:rsidRPr="00F03FB0">
        <w:rPr>
          <w:rFonts w:ascii="標楷體" w:eastAsia="標楷體" w:hAnsi="標楷體" w:hint="eastAsia"/>
        </w:rPr>
        <w:t>或管領之</w:t>
      </w:r>
      <w:proofErr w:type="gramEnd"/>
      <w:r w:rsidRPr="00F03FB0">
        <w:rPr>
          <w:rFonts w:ascii="標楷體" w:eastAsia="標楷體" w:hAnsi="標楷體" w:hint="eastAsia"/>
        </w:rPr>
        <w:t>動物。</w:t>
      </w:r>
    </w:p>
    <w:p w:rsidR="008A3F4D" w:rsidRPr="00F03FB0" w:rsidRDefault="008A3F4D" w:rsidP="008A3F4D">
      <w:pPr>
        <w:rPr>
          <w:rFonts w:ascii="標楷體" w:eastAsia="標楷體" w:hAnsi="標楷體"/>
        </w:rPr>
      </w:pPr>
      <w:r w:rsidRPr="00F03FB0">
        <w:rPr>
          <w:rFonts w:ascii="標楷體" w:eastAsia="標楷體" w:hAnsi="標楷體" w:hint="eastAsia"/>
        </w:rPr>
        <w:t>六、寵物食品：指為供應經中央主管機關指定之寵物均衡營養之食料及其</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他物質。</w:t>
      </w:r>
    </w:p>
    <w:p w:rsidR="008A3F4D" w:rsidRPr="00F03FB0" w:rsidRDefault="008A3F4D" w:rsidP="008A3F4D">
      <w:pPr>
        <w:rPr>
          <w:rFonts w:ascii="標楷體" w:eastAsia="標楷體" w:hAnsi="標楷體"/>
        </w:rPr>
      </w:pPr>
      <w:r w:rsidRPr="00F03FB0">
        <w:rPr>
          <w:rFonts w:ascii="標楷體" w:eastAsia="標楷體" w:hAnsi="標楷體" w:hint="eastAsia"/>
        </w:rPr>
        <w:t>七、飼主：指動物之所有人或</w:t>
      </w:r>
      <w:proofErr w:type="gramStart"/>
      <w:r w:rsidRPr="00F03FB0">
        <w:rPr>
          <w:rFonts w:ascii="標楷體" w:eastAsia="標楷體" w:hAnsi="標楷體" w:hint="eastAsia"/>
        </w:rPr>
        <w:t>實際管領動物</w:t>
      </w:r>
      <w:proofErr w:type="gramEnd"/>
      <w:r w:rsidRPr="00F03FB0">
        <w:rPr>
          <w:rFonts w:ascii="標楷體" w:eastAsia="標楷體" w:hAnsi="標楷體" w:hint="eastAsia"/>
        </w:rPr>
        <w:t>之人。</w:t>
      </w:r>
    </w:p>
    <w:p w:rsidR="008A3F4D" w:rsidRPr="00F03FB0" w:rsidRDefault="008A3F4D" w:rsidP="008A3F4D">
      <w:pPr>
        <w:rPr>
          <w:rFonts w:ascii="標楷體" w:eastAsia="標楷體" w:hAnsi="標楷體"/>
        </w:rPr>
      </w:pPr>
      <w:r w:rsidRPr="00F03FB0">
        <w:rPr>
          <w:rFonts w:ascii="標楷體" w:eastAsia="標楷體" w:hAnsi="標楷體" w:hint="eastAsia"/>
        </w:rPr>
        <w:t>八、寵物繁殖場：指為供商業用途而培育、改良或繁殖寵物之場所。</w:t>
      </w:r>
    </w:p>
    <w:p w:rsidR="008A3F4D" w:rsidRPr="00F03FB0" w:rsidRDefault="008A3F4D" w:rsidP="008A3F4D">
      <w:pPr>
        <w:rPr>
          <w:rFonts w:ascii="標楷體" w:eastAsia="標楷體" w:hAnsi="標楷體"/>
        </w:rPr>
      </w:pPr>
      <w:r w:rsidRPr="00F03FB0">
        <w:rPr>
          <w:rFonts w:ascii="標楷體" w:eastAsia="標楷體" w:hAnsi="標楷體" w:hint="eastAsia"/>
        </w:rPr>
        <w:t>九、寵物食品業者：指經營寵物食品之製造、加工、分裝、批發、販賣、</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輸入或輸出之業者。</w:t>
      </w:r>
    </w:p>
    <w:p w:rsidR="008A3F4D" w:rsidRPr="00F03FB0" w:rsidRDefault="008A3F4D" w:rsidP="008A3F4D">
      <w:pPr>
        <w:rPr>
          <w:rFonts w:ascii="標楷體" w:eastAsia="標楷體" w:hAnsi="標楷體"/>
        </w:rPr>
      </w:pPr>
      <w:r w:rsidRPr="00F03FB0">
        <w:rPr>
          <w:rFonts w:ascii="標楷體" w:eastAsia="標楷體" w:hAnsi="標楷體" w:hint="eastAsia"/>
        </w:rPr>
        <w:t>十、虐待：指除飼養、</w:t>
      </w:r>
      <w:proofErr w:type="gramStart"/>
      <w:r w:rsidRPr="00F03FB0">
        <w:rPr>
          <w:rFonts w:ascii="標楷體" w:eastAsia="標楷體" w:hAnsi="標楷體" w:hint="eastAsia"/>
        </w:rPr>
        <w:t>管領或</w:t>
      </w:r>
      <w:proofErr w:type="gramEnd"/>
      <w:r w:rsidRPr="00F03FB0">
        <w:rPr>
          <w:rFonts w:ascii="標楷體" w:eastAsia="標楷體" w:hAnsi="標楷體" w:hint="eastAsia"/>
        </w:rPr>
        <w:t>處置目的之必須行為外，以暴力、不當使用</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藥品或其他方法，致傷害動物或使其無法維持正常生理狀態之行為。</w:t>
      </w:r>
    </w:p>
    <w:p w:rsidR="008A3F4D" w:rsidRPr="00F03FB0" w:rsidRDefault="008A3F4D" w:rsidP="008A3F4D">
      <w:pPr>
        <w:rPr>
          <w:rFonts w:ascii="標楷體" w:eastAsia="標楷體" w:hAnsi="標楷體"/>
        </w:rPr>
      </w:pPr>
      <w:r w:rsidRPr="00F03FB0">
        <w:rPr>
          <w:rFonts w:ascii="標楷體" w:eastAsia="標楷體" w:hAnsi="標楷體" w:hint="eastAsia"/>
        </w:rPr>
        <w:t>十一、運送人員：指以運送動物為職業者。</w:t>
      </w:r>
    </w:p>
    <w:p w:rsidR="008A3F4D" w:rsidRPr="00F03FB0" w:rsidRDefault="008A3F4D" w:rsidP="008A3F4D">
      <w:pPr>
        <w:rPr>
          <w:rFonts w:ascii="標楷體" w:eastAsia="標楷體" w:hAnsi="標楷體"/>
        </w:rPr>
      </w:pPr>
      <w:r w:rsidRPr="00F03FB0">
        <w:rPr>
          <w:rFonts w:ascii="標楷體" w:eastAsia="標楷體" w:hAnsi="標楷體" w:hint="eastAsia"/>
        </w:rPr>
        <w:t>十二、屠宰從業人員：指於屠宰場宰殺經濟動物為職業者。</w:t>
      </w:r>
    </w:p>
    <w:p w:rsidR="008A3F4D" w:rsidRPr="00F03FB0" w:rsidRDefault="008A3F4D" w:rsidP="008A3F4D">
      <w:pPr>
        <w:rPr>
          <w:rFonts w:ascii="標楷體" w:eastAsia="標楷體" w:hAnsi="標楷體"/>
        </w:rPr>
      </w:pPr>
      <w:r w:rsidRPr="00F03FB0">
        <w:rPr>
          <w:rFonts w:ascii="標楷體" w:eastAsia="標楷體" w:hAnsi="標楷體" w:hint="eastAsia"/>
        </w:rPr>
        <w:t>十三、展演：在公共場所或公眾得出入之場所以動物供展示、表演或與人</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互動。</w:t>
      </w:r>
    </w:p>
    <w:p w:rsidR="008A3F4D" w:rsidRPr="00F03FB0" w:rsidRDefault="008A3F4D" w:rsidP="008A3F4D">
      <w:pPr>
        <w:rPr>
          <w:rFonts w:ascii="標楷體" w:eastAsia="標楷體" w:hAnsi="標楷體"/>
        </w:rPr>
      </w:pPr>
      <w:r w:rsidRPr="00F03FB0">
        <w:rPr>
          <w:rFonts w:ascii="標楷體" w:eastAsia="標楷體" w:hAnsi="標楷體" w:hint="eastAsia"/>
        </w:rPr>
        <w:t>第 二 章 動物之一般保護</w:t>
      </w:r>
    </w:p>
    <w:p w:rsidR="008A3F4D" w:rsidRPr="00F03FB0" w:rsidRDefault="008A3F4D" w:rsidP="008A3F4D">
      <w:pPr>
        <w:rPr>
          <w:rFonts w:ascii="標楷體" w:eastAsia="標楷體" w:hAnsi="標楷體"/>
        </w:rPr>
      </w:pPr>
      <w:r w:rsidRPr="00F03FB0">
        <w:rPr>
          <w:rFonts w:ascii="標楷體" w:eastAsia="標楷體" w:hAnsi="標楷體" w:hint="eastAsia"/>
        </w:rPr>
        <w:t>第 4 條</w:t>
      </w:r>
    </w:p>
    <w:p w:rsidR="008A3F4D" w:rsidRPr="00F03FB0" w:rsidRDefault="008A3F4D" w:rsidP="008A3F4D">
      <w:pPr>
        <w:rPr>
          <w:rFonts w:ascii="標楷體" w:eastAsia="標楷體" w:hAnsi="標楷體"/>
        </w:rPr>
      </w:pPr>
      <w:r w:rsidRPr="00F03FB0">
        <w:rPr>
          <w:rFonts w:ascii="標楷體" w:eastAsia="標楷體" w:hAnsi="標楷體" w:hint="eastAsia"/>
        </w:rPr>
        <w:t>中央主管機關應</w:t>
      </w:r>
      <w:proofErr w:type="gramStart"/>
      <w:r w:rsidRPr="00F03FB0">
        <w:rPr>
          <w:rFonts w:ascii="標楷體" w:eastAsia="標楷體" w:hAnsi="標楷體" w:hint="eastAsia"/>
        </w:rPr>
        <w:t>遴</w:t>
      </w:r>
      <w:proofErr w:type="gramEnd"/>
      <w:r w:rsidRPr="00F03FB0">
        <w:rPr>
          <w:rFonts w:ascii="標楷體" w:eastAsia="標楷體" w:hAnsi="標楷體" w:hint="eastAsia"/>
        </w:rPr>
        <w:t>聘專家、學者、相關機關及立案之民間動物保護團體代</w:t>
      </w:r>
    </w:p>
    <w:p w:rsidR="008A3F4D" w:rsidRPr="00F03FB0" w:rsidRDefault="008A3F4D" w:rsidP="008A3F4D">
      <w:pPr>
        <w:rPr>
          <w:rFonts w:ascii="標楷體" w:eastAsia="標楷體" w:hAnsi="標楷體"/>
        </w:rPr>
      </w:pPr>
      <w:r w:rsidRPr="00F03FB0">
        <w:rPr>
          <w:rFonts w:ascii="標楷體" w:eastAsia="標楷體" w:hAnsi="標楷體" w:hint="eastAsia"/>
        </w:rPr>
        <w:lastRenderedPageBreak/>
        <w:t>表，</w:t>
      </w:r>
      <w:proofErr w:type="gramStart"/>
      <w:r w:rsidRPr="00F03FB0">
        <w:rPr>
          <w:rFonts w:ascii="標楷體" w:eastAsia="標楷體" w:hAnsi="標楷體" w:hint="eastAsia"/>
        </w:rPr>
        <w:t>研</w:t>
      </w:r>
      <w:proofErr w:type="gramEnd"/>
      <w:r w:rsidRPr="00F03FB0">
        <w:rPr>
          <w:rFonts w:ascii="標楷體" w:eastAsia="標楷體" w:hAnsi="標楷體" w:hint="eastAsia"/>
        </w:rPr>
        <w:t>擬動物保護政策、動物保護教育、動物福利指標、動物福利白皮書</w:t>
      </w:r>
    </w:p>
    <w:p w:rsidR="008A3F4D" w:rsidRPr="00F03FB0" w:rsidRDefault="008A3F4D" w:rsidP="008A3F4D">
      <w:pPr>
        <w:rPr>
          <w:rFonts w:ascii="標楷體" w:eastAsia="標楷體" w:hAnsi="標楷體"/>
        </w:rPr>
      </w:pPr>
      <w:r w:rsidRPr="00F03FB0">
        <w:rPr>
          <w:rFonts w:ascii="標楷體" w:eastAsia="標楷體" w:hAnsi="標楷體" w:hint="eastAsia"/>
        </w:rPr>
        <w:t>，並每季檢討政策成效；其中專家、學者及立案之民間動物保護團體不具</w:t>
      </w:r>
    </w:p>
    <w:p w:rsidR="008A3F4D" w:rsidRPr="00F03FB0" w:rsidRDefault="008A3F4D" w:rsidP="008A3F4D">
      <w:pPr>
        <w:rPr>
          <w:rFonts w:ascii="標楷體" w:eastAsia="標楷體" w:hAnsi="標楷體"/>
        </w:rPr>
      </w:pPr>
      <w:r w:rsidRPr="00F03FB0">
        <w:rPr>
          <w:rFonts w:ascii="標楷體" w:eastAsia="標楷體" w:hAnsi="標楷體" w:hint="eastAsia"/>
        </w:rPr>
        <w:t>政府機關代表身分者，不得少於</w:t>
      </w:r>
      <w:proofErr w:type="gramStart"/>
      <w:r w:rsidRPr="00F03FB0">
        <w:rPr>
          <w:rFonts w:ascii="標楷體" w:eastAsia="標楷體" w:hAnsi="標楷體" w:hint="eastAsia"/>
        </w:rPr>
        <w:t>遴</w:t>
      </w:r>
      <w:proofErr w:type="gramEnd"/>
      <w:r w:rsidRPr="00F03FB0">
        <w:rPr>
          <w:rFonts w:ascii="標楷體" w:eastAsia="標楷體" w:hAnsi="標楷體" w:hint="eastAsia"/>
        </w:rPr>
        <w:t>聘總人數之三分之二。</w:t>
      </w:r>
    </w:p>
    <w:p w:rsidR="008A3F4D" w:rsidRPr="00F03FB0" w:rsidRDefault="008A3F4D" w:rsidP="008A3F4D">
      <w:pPr>
        <w:rPr>
          <w:rFonts w:ascii="標楷體" w:eastAsia="標楷體" w:hAnsi="標楷體"/>
        </w:rPr>
      </w:pPr>
      <w:r w:rsidRPr="00F03FB0">
        <w:rPr>
          <w:rFonts w:ascii="標楷體" w:eastAsia="標楷體" w:hAnsi="標楷體" w:hint="eastAsia"/>
        </w:rPr>
        <w:t>治療動物疾病之藥物不足時，經中央主管機關公告之人用藥物類別，得由</w:t>
      </w:r>
    </w:p>
    <w:p w:rsidR="008A3F4D" w:rsidRPr="00F03FB0" w:rsidRDefault="008A3F4D" w:rsidP="008A3F4D">
      <w:pPr>
        <w:rPr>
          <w:rFonts w:ascii="標楷體" w:eastAsia="標楷體" w:hAnsi="標楷體"/>
        </w:rPr>
      </w:pPr>
      <w:r w:rsidRPr="00F03FB0">
        <w:rPr>
          <w:rFonts w:ascii="標楷體" w:eastAsia="標楷體" w:hAnsi="標楷體" w:hint="eastAsia"/>
        </w:rPr>
        <w:t>獸醫師（佐）填入診療紀錄使用</w:t>
      </w:r>
      <w:proofErr w:type="gramStart"/>
      <w:r w:rsidRPr="00F03FB0">
        <w:rPr>
          <w:rFonts w:ascii="標楷體" w:eastAsia="標楷體" w:hAnsi="標楷體" w:hint="eastAsia"/>
        </w:rPr>
        <w:t>於犬、貓及</w:t>
      </w:r>
      <w:proofErr w:type="gramEnd"/>
      <w:r w:rsidRPr="00F03FB0">
        <w:rPr>
          <w:rFonts w:ascii="標楷體" w:eastAsia="標楷體" w:hAnsi="標楷體" w:hint="eastAsia"/>
        </w:rPr>
        <w:t>非經濟動物。</w:t>
      </w:r>
    </w:p>
    <w:p w:rsidR="008A3F4D" w:rsidRPr="00F03FB0" w:rsidRDefault="008A3F4D" w:rsidP="008A3F4D">
      <w:pPr>
        <w:rPr>
          <w:rFonts w:ascii="標楷體" w:eastAsia="標楷體" w:hAnsi="標楷體"/>
        </w:rPr>
      </w:pPr>
      <w:r w:rsidRPr="00F03FB0">
        <w:rPr>
          <w:rFonts w:ascii="標楷體" w:eastAsia="標楷體" w:hAnsi="標楷體" w:hint="eastAsia"/>
        </w:rPr>
        <w:t>前項人用藥物用於犬、</w:t>
      </w:r>
      <w:proofErr w:type="gramStart"/>
      <w:r w:rsidRPr="00F03FB0">
        <w:rPr>
          <w:rFonts w:ascii="標楷體" w:eastAsia="標楷體" w:hAnsi="標楷體" w:hint="eastAsia"/>
        </w:rPr>
        <w:t>貓及非</w:t>
      </w:r>
      <w:proofErr w:type="gramEnd"/>
      <w:r w:rsidRPr="00F03FB0">
        <w:rPr>
          <w:rFonts w:ascii="標楷體" w:eastAsia="標楷體" w:hAnsi="標楷體" w:hint="eastAsia"/>
        </w:rPr>
        <w:t>經濟動物之使用、管理及其他應遵行事項之</w:t>
      </w:r>
    </w:p>
    <w:p w:rsidR="008A3F4D" w:rsidRPr="00F03FB0" w:rsidRDefault="008A3F4D" w:rsidP="008A3F4D">
      <w:pPr>
        <w:rPr>
          <w:rFonts w:ascii="標楷體" w:eastAsia="標楷體" w:hAnsi="標楷體"/>
        </w:rPr>
      </w:pPr>
      <w:r w:rsidRPr="00F03FB0">
        <w:rPr>
          <w:rFonts w:ascii="標楷體" w:eastAsia="標楷體" w:hAnsi="標楷體" w:hint="eastAsia"/>
        </w:rPr>
        <w:t>辦法，由中央主管機關會同中央衛生主管機關定之。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第 4-1 條</w:t>
      </w:r>
    </w:p>
    <w:p w:rsidR="008A3F4D" w:rsidRPr="00F03FB0" w:rsidRDefault="008A3F4D" w:rsidP="008A3F4D">
      <w:pPr>
        <w:rPr>
          <w:rFonts w:ascii="標楷體" w:eastAsia="標楷體" w:hAnsi="標楷體"/>
        </w:rPr>
      </w:pPr>
      <w:r w:rsidRPr="00F03FB0">
        <w:rPr>
          <w:rFonts w:ascii="標楷體" w:eastAsia="標楷體" w:hAnsi="標楷體" w:hint="eastAsia"/>
        </w:rPr>
        <w:t>各級政府應普及動物倫理與動物保護法規相關之教育及學習，以提升國民</w:t>
      </w:r>
    </w:p>
    <w:p w:rsidR="008A3F4D" w:rsidRPr="00F03FB0" w:rsidRDefault="008A3F4D" w:rsidP="008A3F4D">
      <w:pPr>
        <w:rPr>
          <w:rFonts w:ascii="標楷體" w:eastAsia="標楷體" w:hAnsi="標楷體"/>
        </w:rPr>
      </w:pPr>
      <w:r w:rsidRPr="00F03FB0">
        <w:rPr>
          <w:rFonts w:ascii="標楷體" w:eastAsia="標楷體" w:hAnsi="標楷體" w:hint="eastAsia"/>
        </w:rPr>
        <w:t>動物保護知識，並落實於十二年國民</w:t>
      </w:r>
      <w:proofErr w:type="gramStart"/>
      <w:r w:rsidRPr="00F03FB0">
        <w:rPr>
          <w:rFonts w:ascii="標楷體" w:eastAsia="標楷體" w:hAnsi="標楷體" w:hint="eastAsia"/>
        </w:rPr>
        <w:t>基本教育課綱中</w:t>
      </w:r>
      <w:proofErr w:type="gramEnd"/>
      <w:r w:rsidRPr="00F03FB0">
        <w:rPr>
          <w:rFonts w:ascii="標楷體" w:eastAsia="標楷體" w:hAnsi="標楷體" w:hint="eastAsia"/>
        </w:rPr>
        <w:t>。</w:t>
      </w:r>
    </w:p>
    <w:p w:rsidR="008A3F4D" w:rsidRPr="00F03FB0" w:rsidRDefault="008A3F4D" w:rsidP="008A3F4D">
      <w:pPr>
        <w:rPr>
          <w:rFonts w:ascii="標楷體" w:eastAsia="標楷體" w:hAnsi="標楷體"/>
        </w:rPr>
      </w:pPr>
      <w:r w:rsidRPr="00F03FB0">
        <w:rPr>
          <w:rFonts w:ascii="標楷體" w:eastAsia="標楷體" w:hAnsi="標楷體" w:hint="eastAsia"/>
        </w:rPr>
        <w:t>第 5 條</w:t>
      </w:r>
    </w:p>
    <w:p w:rsidR="008A3F4D" w:rsidRPr="00F03FB0" w:rsidRDefault="008A3F4D" w:rsidP="008A3F4D">
      <w:pPr>
        <w:rPr>
          <w:rFonts w:ascii="標楷體" w:eastAsia="標楷體" w:hAnsi="標楷體"/>
        </w:rPr>
      </w:pPr>
      <w:r w:rsidRPr="00F03FB0">
        <w:rPr>
          <w:rFonts w:ascii="標楷體" w:eastAsia="標楷體" w:hAnsi="標楷體" w:hint="eastAsia"/>
        </w:rPr>
        <w:t>動物之飼主，以年滿二十歲者為限。未滿二十歲者飼養動物，以其法定代</w:t>
      </w:r>
    </w:p>
    <w:p w:rsidR="008A3F4D" w:rsidRPr="00F03FB0" w:rsidRDefault="008A3F4D" w:rsidP="008A3F4D">
      <w:pPr>
        <w:rPr>
          <w:rFonts w:ascii="標楷體" w:eastAsia="標楷體" w:hAnsi="標楷體"/>
        </w:rPr>
      </w:pPr>
      <w:r w:rsidRPr="00F03FB0">
        <w:rPr>
          <w:rFonts w:ascii="標楷體" w:eastAsia="標楷體" w:hAnsi="標楷體" w:hint="eastAsia"/>
        </w:rPr>
        <w:t>理人或法定監護人為飼主。</w:t>
      </w:r>
    </w:p>
    <w:p w:rsidR="008A3F4D" w:rsidRPr="00F03FB0" w:rsidRDefault="008A3F4D" w:rsidP="008A3F4D">
      <w:pPr>
        <w:rPr>
          <w:rFonts w:ascii="標楷體" w:eastAsia="標楷體" w:hAnsi="標楷體"/>
        </w:rPr>
      </w:pPr>
      <w:r w:rsidRPr="00F03FB0">
        <w:rPr>
          <w:rFonts w:ascii="標楷體" w:eastAsia="標楷體" w:hAnsi="標楷體" w:hint="eastAsia"/>
        </w:rPr>
        <w:t>飼主對於</w:t>
      </w:r>
      <w:proofErr w:type="gramStart"/>
      <w:r w:rsidRPr="00F03FB0">
        <w:rPr>
          <w:rFonts w:ascii="標楷體" w:eastAsia="標楷體" w:hAnsi="標楷體" w:hint="eastAsia"/>
        </w:rPr>
        <w:t>其管領</w:t>
      </w:r>
      <w:proofErr w:type="gramEnd"/>
      <w:r w:rsidRPr="00F03FB0">
        <w:rPr>
          <w:rFonts w:ascii="標楷體" w:eastAsia="標楷體" w:hAnsi="標楷體" w:hint="eastAsia"/>
        </w:rPr>
        <w:t>之動物，應依下列規定辦理：</w:t>
      </w:r>
    </w:p>
    <w:p w:rsidR="008A3F4D" w:rsidRPr="00F03FB0" w:rsidRDefault="008A3F4D" w:rsidP="008A3F4D">
      <w:pPr>
        <w:rPr>
          <w:rFonts w:ascii="標楷體" w:eastAsia="標楷體" w:hAnsi="標楷體"/>
        </w:rPr>
      </w:pPr>
      <w:r w:rsidRPr="00F03FB0">
        <w:rPr>
          <w:rFonts w:ascii="標楷體" w:eastAsia="標楷體" w:hAnsi="標楷體" w:hint="eastAsia"/>
        </w:rPr>
        <w:t>一、提供適當、乾淨且無害之食物及二十四小時充足、乾淨之飲水。</w:t>
      </w:r>
    </w:p>
    <w:p w:rsidR="008A3F4D" w:rsidRPr="00F03FB0" w:rsidRDefault="008A3F4D" w:rsidP="008A3F4D">
      <w:pPr>
        <w:rPr>
          <w:rFonts w:ascii="標楷體" w:eastAsia="標楷體" w:hAnsi="標楷體"/>
        </w:rPr>
      </w:pPr>
      <w:r w:rsidRPr="00F03FB0">
        <w:rPr>
          <w:rFonts w:ascii="標楷體" w:eastAsia="標楷體" w:hAnsi="標楷體" w:hint="eastAsia"/>
        </w:rPr>
        <w:t>二、提供安全、乾淨、通風、排水、適當及適量之遮蔽、照明與溫度之生</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活環境。</w:t>
      </w:r>
    </w:p>
    <w:p w:rsidR="008A3F4D" w:rsidRPr="00F03FB0" w:rsidRDefault="008A3F4D" w:rsidP="008A3F4D">
      <w:pPr>
        <w:rPr>
          <w:rFonts w:ascii="標楷體" w:eastAsia="標楷體" w:hAnsi="標楷體"/>
        </w:rPr>
      </w:pPr>
      <w:r w:rsidRPr="00F03FB0">
        <w:rPr>
          <w:rFonts w:ascii="標楷體" w:eastAsia="標楷體" w:hAnsi="標楷體" w:hint="eastAsia"/>
        </w:rPr>
        <w:t>三、提供法定動物傳染病之必要防治。</w:t>
      </w:r>
    </w:p>
    <w:p w:rsidR="008A3F4D" w:rsidRPr="00F03FB0" w:rsidRDefault="008A3F4D" w:rsidP="008A3F4D">
      <w:pPr>
        <w:rPr>
          <w:rFonts w:ascii="標楷體" w:eastAsia="標楷體" w:hAnsi="標楷體"/>
        </w:rPr>
      </w:pPr>
      <w:r w:rsidRPr="00F03FB0">
        <w:rPr>
          <w:rFonts w:ascii="標楷體" w:eastAsia="標楷體" w:hAnsi="標楷體" w:hint="eastAsia"/>
        </w:rPr>
        <w:t>四、避免其遭受騷擾、虐待或傷害。</w:t>
      </w:r>
    </w:p>
    <w:p w:rsidR="008A3F4D" w:rsidRPr="00F03FB0" w:rsidRDefault="008A3F4D" w:rsidP="008A3F4D">
      <w:pPr>
        <w:rPr>
          <w:rFonts w:ascii="標楷體" w:eastAsia="標楷體" w:hAnsi="標楷體"/>
        </w:rPr>
      </w:pPr>
      <w:r w:rsidRPr="00F03FB0">
        <w:rPr>
          <w:rFonts w:ascii="標楷體" w:eastAsia="標楷體" w:hAnsi="標楷體" w:hint="eastAsia"/>
        </w:rPr>
        <w:t>五、以籠子飼養寵物者，</w:t>
      </w:r>
      <w:proofErr w:type="gramStart"/>
      <w:r w:rsidRPr="00F03FB0">
        <w:rPr>
          <w:rFonts w:ascii="標楷體" w:eastAsia="標楷體" w:hAnsi="標楷體" w:hint="eastAsia"/>
        </w:rPr>
        <w:t>其籠內</w:t>
      </w:r>
      <w:proofErr w:type="gramEnd"/>
      <w:r w:rsidRPr="00F03FB0">
        <w:rPr>
          <w:rFonts w:ascii="標楷體" w:eastAsia="標楷體" w:hAnsi="標楷體" w:hint="eastAsia"/>
        </w:rPr>
        <w:t>空間應足供寵物充分伸展，並應提供充分</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w:t>
      </w:r>
      <w:proofErr w:type="gramStart"/>
      <w:r w:rsidRPr="00F03FB0">
        <w:rPr>
          <w:rFonts w:ascii="標楷體" w:eastAsia="標楷體" w:hAnsi="標楷體" w:hint="eastAsia"/>
        </w:rPr>
        <w:t>之籠外</w:t>
      </w:r>
      <w:proofErr w:type="gramEnd"/>
      <w:r w:rsidRPr="00F03FB0">
        <w:rPr>
          <w:rFonts w:ascii="標楷體" w:eastAsia="標楷體" w:hAnsi="標楷體" w:hint="eastAsia"/>
        </w:rPr>
        <w:t>活動時間。</w:t>
      </w:r>
    </w:p>
    <w:p w:rsidR="008A3F4D" w:rsidRPr="00F03FB0" w:rsidRDefault="008A3F4D" w:rsidP="008A3F4D">
      <w:pPr>
        <w:rPr>
          <w:rFonts w:ascii="標楷體" w:eastAsia="標楷體" w:hAnsi="標楷體"/>
        </w:rPr>
      </w:pPr>
      <w:r w:rsidRPr="00F03FB0">
        <w:rPr>
          <w:rFonts w:ascii="標楷體" w:eastAsia="標楷體" w:hAnsi="標楷體" w:hint="eastAsia"/>
        </w:rPr>
        <w:t>六、</w:t>
      </w:r>
      <w:proofErr w:type="gramStart"/>
      <w:r w:rsidRPr="00F03FB0">
        <w:rPr>
          <w:rFonts w:ascii="標楷體" w:eastAsia="標楷體" w:hAnsi="標楷體" w:hint="eastAsia"/>
        </w:rPr>
        <w:t>以繩或鍊</w:t>
      </w:r>
      <w:proofErr w:type="gramEnd"/>
      <w:r w:rsidRPr="00F03FB0">
        <w:rPr>
          <w:rFonts w:ascii="標楷體" w:eastAsia="標楷體" w:hAnsi="標楷體" w:hint="eastAsia"/>
        </w:rPr>
        <w:t>圈束寵物者，</w:t>
      </w:r>
      <w:proofErr w:type="gramStart"/>
      <w:r w:rsidRPr="00F03FB0">
        <w:rPr>
          <w:rFonts w:ascii="標楷體" w:eastAsia="標楷體" w:hAnsi="標楷體" w:hint="eastAsia"/>
        </w:rPr>
        <w:t>其繩或鍊</w:t>
      </w:r>
      <w:proofErr w:type="gramEnd"/>
      <w:r w:rsidRPr="00F03FB0">
        <w:rPr>
          <w:rFonts w:ascii="標楷體" w:eastAsia="標楷體" w:hAnsi="標楷體" w:hint="eastAsia"/>
        </w:rPr>
        <w:t>應長於寵物</w:t>
      </w:r>
      <w:proofErr w:type="gramStart"/>
      <w:r w:rsidRPr="00F03FB0">
        <w:rPr>
          <w:rFonts w:ascii="標楷體" w:eastAsia="標楷體" w:hAnsi="標楷體" w:hint="eastAsia"/>
        </w:rPr>
        <w:t>身形且足供</w:t>
      </w:r>
      <w:proofErr w:type="gramEnd"/>
      <w:r w:rsidRPr="00F03FB0">
        <w:rPr>
          <w:rFonts w:ascii="標楷體" w:eastAsia="標楷體" w:hAnsi="標楷體" w:hint="eastAsia"/>
        </w:rPr>
        <w:t>寵物充分伸展</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、活動，使用安全、舒適、透氣且保持適當鬆緊度之項圈，並應適時</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提供充分之戶外活動時間。</w:t>
      </w:r>
    </w:p>
    <w:p w:rsidR="008A3F4D" w:rsidRPr="00F03FB0" w:rsidRDefault="008A3F4D" w:rsidP="008A3F4D">
      <w:pPr>
        <w:rPr>
          <w:rFonts w:ascii="標楷體" w:eastAsia="標楷體" w:hAnsi="標楷體"/>
        </w:rPr>
      </w:pPr>
      <w:r w:rsidRPr="00F03FB0">
        <w:rPr>
          <w:rFonts w:ascii="標楷體" w:eastAsia="標楷體" w:hAnsi="標楷體" w:hint="eastAsia"/>
        </w:rPr>
        <w:t>七、不</w:t>
      </w:r>
      <w:proofErr w:type="gramStart"/>
      <w:r w:rsidRPr="00F03FB0">
        <w:rPr>
          <w:rFonts w:ascii="標楷體" w:eastAsia="標楷體" w:hAnsi="標楷體" w:hint="eastAsia"/>
        </w:rPr>
        <w:t>得以汽、</w:t>
      </w:r>
      <w:proofErr w:type="gramEnd"/>
      <w:r w:rsidRPr="00F03FB0">
        <w:rPr>
          <w:rFonts w:ascii="標楷體" w:eastAsia="標楷體" w:hAnsi="標楷體" w:hint="eastAsia"/>
        </w:rPr>
        <w:t>機車牽引寵物。</w:t>
      </w:r>
    </w:p>
    <w:p w:rsidR="008A3F4D" w:rsidRPr="00F03FB0" w:rsidRDefault="008A3F4D" w:rsidP="008A3F4D">
      <w:pPr>
        <w:rPr>
          <w:rFonts w:ascii="標楷體" w:eastAsia="標楷體" w:hAnsi="標楷體"/>
        </w:rPr>
      </w:pPr>
      <w:r w:rsidRPr="00F03FB0">
        <w:rPr>
          <w:rFonts w:ascii="標楷體" w:eastAsia="標楷體" w:hAnsi="標楷體" w:hint="eastAsia"/>
        </w:rPr>
        <w:t>八、有發生危害之虞時，應將寵物移置安全處，並給予逃生之機會。</w:t>
      </w:r>
    </w:p>
    <w:p w:rsidR="008A3F4D" w:rsidRPr="00F03FB0" w:rsidRDefault="008A3F4D" w:rsidP="008A3F4D">
      <w:pPr>
        <w:rPr>
          <w:rFonts w:ascii="標楷體" w:eastAsia="標楷體" w:hAnsi="標楷體"/>
        </w:rPr>
      </w:pPr>
      <w:r w:rsidRPr="00F03FB0">
        <w:rPr>
          <w:rFonts w:ascii="標楷體" w:eastAsia="標楷體" w:hAnsi="標楷體" w:hint="eastAsia"/>
        </w:rPr>
        <w:t>九、不得長時間將寵物留置密閉空間內，並應開啟對流孔洞供其呼吸。</w:t>
      </w:r>
    </w:p>
    <w:p w:rsidR="008A3F4D" w:rsidRPr="00F03FB0" w:rsidRDefault="008A3F4D" w:rsidP="008A3F4D">
      <w:pPr>
        <w:rPr>
          <w:rFonts w:ascii="標楷體" w:eastAsia="標楷體" w:hAnsi="標楷體"/>
        </w:rPr>
      </w:pPr>
      <w:r w:rsidRPr="00F03FB0">
        <w:rPr>
          <w:rFonts w:ascii="標楷體" w:eastAsia="標楷體" w:hAnsi="標楷體" w:hint="eastAsia"/>
        </w:rPr>
        <w:t>十、提供其他妥善之照顧。</w:t>
      </w:r>
    </w:p>
    <w:p w:rsidR="008A3F4D" w:rsidRPr="00F03FB0" w:rsidRDefault="008A3F4D" w:rsidP="008A3F4D">
      <w:pPr>
        <w:rPr>
          <w:rFonts w:ascii="標楷體" w:eastAsia="標楷體" w:hAnsi="標楷體"/>
        </w:rPr>
      </w:pPr>
      <w:r w:rsidRPr="00F03FB0">
        <w:rPr>
          <w:rFonts w:ascii="標楷體" w:eastAsia="標楷體" w:hAnsi="標楷體" w:hint="eastAsia"/>
        </w:rPr>
        <w:t>十一、除絕育外，不得對寵物施以非必要或不具醫療目的之手術。</w:t>
      </w:r>
    </w:p>
    <w:p w:rsidR="008A3F4D" w:rsidRPr="00F03FB0" w:rsidRDefault="008A3F4D" w:rsidP="008A3F4D">
      <w:pPr>
        <w:rPr>
          <w:rFonts w:ascii="標楷體" w:eastAsia="標楷體" w:hAnsi="標楷體"/>
        </w:rPr>
      </w:pPr>
      <w:r w:rsidRPr="00F03FB0">
        <w:rPr>
          <w:rFonts w:ascii="標楷體" w:eastAsia="標楷體" w:hAnsi="標楷體" w:hint="eastAsia"/>
        </w:rPr>
        <w:t>飼主飼養之動物，除得交送動物收容處所或直轄市、縣（市）主管機關指</w:t>
      </w:r>
    </w:p>
    <w:p w:rsidR="008A3F4D" w:rsidRPr="00F03FB0" w:rsidRDefault="008A3F4D" w:rsidP="008A3F4D">
      <w:pPr>
        <w:rPr>
          <w:rFonts w:ascii="標楷體" w:eastAsia="標楷體" w:hAnsi="標楷體"/>
        </w:rPr>
      </w:pPr>
      <w:r w:rsidRPr="00F03FB0">
        <w:rPr>
          <w:rFonts w:ascii="標楷體" w:eastAsia="標楷體" w:hAnsi="標楷體" w:hint="eastAsia"/>
        </w:rPr>
        <w:t>定之場所收容處理外，不得棄養。</w:t>
      </w:r>
    </w:p>
    <w:p w:rsidR="008A3F4D" w:rsidRPr="00F03FB0" w:rsidRDefault="008A3F4D" w:rsidP="008A3F4D">
      <w:pPr>
        <w:rPr>
          <w:rFonts w:ascii="標楷體" w:eastAsia="標楷體" w:hAnsi="標楷體"/>
        </w:rPr>
      </w:pPr>
      <w:r w:rsidRPr="00F03FB0">
        <w:rPr>
          <w:rFonts w:ascii="標楷體" w:eastAsia="標楷體" w:hAnsi="標楷體" w:hint="eastAsia"/>
        </w:rPr>
        <w:t>第 6 條</w:t>
      </w:r>
    </w:p>
    <w:p w:rsidR="008A3F4D" w:rsidRPr="00F03FB0" w:rsidRDefault="008A3F4D" w:rsidP="008A3F4D">
      <w:pPr>
        <w:rPr>
          <w:rFonts w:ascii="標楷體" w:eastAsia="標楷體" w:hAnsi="標楷體"/>
        </w:rPr>
      </w:pPr>
      <w:r w:rsidRPr="00F03FB0">
        <w:rPr>
          <w:rFonts w:ascii="標楷體" w:eastAsia="標楷體" w:hAnsi="標楷體" w:hint="eastAsia"/>
        </w:rPr>
        <w:t>任何人不得騷擾、虐待或傷害動物。</w:t>
      </w:r>
    </w:p>
    <w:p w:rsidR="008A3F4D" w:rsidRPr="00F03FB0" w:rsidRDefault="008A3F4D" w:rsidP="008A3F4D">
      <w:pPr>
        <w:rPr>
          <w:rFonts w:ascii="標楷體" w:eastAsia="標楷體" w:hAnsi="標楷體"/>
        </w:rPr>
      </w:pPr>
      <w:r w:rsidRPr="00F03FB0">
        <w:rPr>
          <w:rFonts w:ascii="標楷體" w:eastAsia="標楷體" w:hAnsi="標楷體" w:hint="eastAsia"/>
        </w:rPr>
        <w:t>第 6-1 條</w:t>
      </w:r>
    </w:p>
    <w:p w:rsidR="008A3F4D" w:rsidRPr="00F03FB0" w:rsidRDefault="008A3F4D" w:rsidP="008A3F4D">
      <w:pPr>
        <w:rPr>
          <w:rFonts w:ascii="標楷體" w:eastAsia="標楷體" w:hAnsi="標楷體"/>
        </w:rPr>
      </w:pPr>
      <w:r w:rsidRPr="00F03FB0">
        <w:rPr>
          <w:rFonts w:ascii="標楷體" w:eastAsia="標楷體" w:hAnsi="標楷體" w:hint="eastAsia"/>
        </w:rPr>
        <w:t>任何人不得以動物進行展演。但申請經直轄市、縣（市）主管機關許可，</w:t>
      </w:r>
    </w:p>
    <w:p w:rsidR="008A3F4D" w:rsidRPr="00F03FB0" w:rsidRDefault="008A3F4D" w:rsidP="008A3F4D">
      <w:pPr>
        <w:rPr>
          <w:rFonts w:ascii="標楷體" w:eastAsia="標楷體" w:hAnsi="標楷體"/>
        </w:rPr>
      </w:pPr>
      <w:r w:rsidRPr="00F03FB0">
        <w:rPr>
          <w:rFonts w:ascii="標楷體" w:eastAsia="標楷體" w:hAnsi="標楷體" w:hint="eastAsia"/>
        </w:rPr>
        <w:t>或屬中央主管機關公告免經許可之展演動物類型、條件、方式或場所者，</w:t>
      </w:r>
    </w:p>
    <w:p w:rsidR="008A3F4D" w:rsidRPr="00F03FB0" w:rsidRDefault="008A3F4D" w:rsidP="008A3F4D">
      <w:pPr>
        <w:rPr>
          <w:rFonts w:ascii="標楷體" w:eastAsia="標楷體" w:hAnsi="標楷體"/>
        </w:rPr>
      </w:pPr>
      <w:r w:rsidRPr="00F03FB0">
        <w:rPr>
          <w:rFonts w:ascii="標楷體" w:eastAsia="標楷體" w:hAnsi="標楷體" w:hint="eastAsia"/>
        </w:rPr>
        <w:t>不在此限。</w:t>
      </w:r>
    </w:p>
    <w:p w:rsidR="008A3F4D" w:rsidRPr="00F03FB0" w:rsidRDefault="008A3F4D" w:rsidP="008A3F4D">
      <w:pPr>
        <w:rPr>
          <w:rFonts w:ascii="標楷體" w:eastAsia="標楷體" w:hAnsi="標楷體"/>
        </w:rPr>
      </w:pPr>
      <w:r w:rsidRPr="00F03FB0">
        <w:rPr>
          <w:rFonts w:ascii="標楷體" w:eastAsia="標楷體" w:hAnsi="標楷體" w:hint="eastAsia"/>
        </w:rPr>
        <w:t>前項申請人，以具有社會教育機構、休閒農場、觀光遊樂業或其他經主管</w:t>
      </w:r>
    </w:p>
    <w:p w:rsidR="008A3F4D" w:rsidRPr="00F03FB0" w:rsidRDefault="008A3F4D" w:rsidP="008A3F4D">
      <w:pPr>
        <w:rPr>
          <w:rFonts w:ascii="標楷體" w:eastAsia="標楷體" w:hAnsi="標楷體"/>
        </w:rPr>
      </w:pPr>
      <w:r w:rsidRPr="00F03FB0">
        <w:rPr>
          <w:rFonts w:ascii="標楷體" w:eastAsia="標楷體" w:hAnsi="標楷體" w:hint="eastAsia"/>
        </w:rPr>
        <w:lastRenderedPageBreak/>
        <w:t>機關指定之資格者為限；且申請人或其僱用之相關人員曾因違反第二十五</w:t>
      </w:r>
    </w:p>
    <w:p w:rsidR="008A3F4D" w:rsidRPr="00F03FB0" w:rsidRDefault="008A3F4D" w:rsidP="008A3F4D">
      <w:pPr>
        <w:rPr>
          <w:rFonts w:ascii="標楷體" w:eastAsia="標楷體" w:hAnsi="標楷體"/>
        </w:rPr>
      </w:pPr>
      <w:r w:rsidRPr="00F03FB0">
        <w:rPr>
          <w:rFonts w:ascii="標楷體" w:eastAsia="標楷體" w:hAnsi="標楷體" w:hint="eastAsia"/>
        </w:rPr>
        <w:t>條、第二十五條之一第一項之規定經有罪判決確定者，直轄市、縣（市）</w:t>
      </w:r>
    </w:p>
    <w:p w:rsidR="008A3F4D" w:rsidRPr="00F03FB0" w:rsidRDefault="008A3F4D" w:rsidP="008A3F4D">
      <w:pPr>
        <w:rPr>
          <w:rFonts w:ascii="標楷體" w:eastAsia="標楷體" w:hAnsi="標楷體"/>
        </w:rPr>
      </w:pPr>
      <w:r w:rsidRPr="00F03FB0">
        <w:rPr>
          <w:rFonts w:ascii="標楷體" w:eastAsia="標楷體" w:hAnsi="標楷體" w:hint="eastAsia"/>
        </w:rPr>
        <w:t>主管機關應不予許可前項之申請。</w:t>
      </w:r>
    </w:p>
    <w:p w:rsidR="008A3F4D" w:rsidRPr="00F03FB0" w:rsidRDefault="008A3F4D" w:rsidP="008A3F4D">
      <w:pPr>
        <w:rPr>
          <w:rFonts w:ascii="標楷體" w:eastAsia="標楷體" w:hAnsi="標楷體"/>
        </w:rPr>
      </w:pPr>
      <w:r w:rsidRPr="00F03FB0">
        <w:rPr>
          <w:rFonts w:ascii="標楷體" w:eastAsia="標楷體" w:hAnsi="標楷體" w:hint="eastAsia"/>
        </w:rPr>
        <w:t>第一項申請人應依直轄市、縣（市）主管機關之通知繳納保證金、投保</w:t>
      </w:r>
      <w:proofErr w:type="gramStart"/>
      <w:r w:rsidRPr="00F03FB0">
        <w:rPr>
          <w:rFonts w:ascii="標楷體" w:eastAsia="標楷體" w:hAnsi="標楷體" w:hint="eastAsia"/>
        </w:rPr>
        <w:t>責</w:t>
      </w:r>
      <w:proofErr w:type="gramEnd"/>
    </w:p>
    <w:p w:rsidR="008A3F4D" w:rsidRPr="00F03FB0" w:rsidRDefault="008A3F4D" w:rsidP="008A3F4D">
      <w:pPr>
        <w:rPr>
          <w:rFonts w:ascii="標楷體" w:eastAsia="標楷體" w:hAnsi="標楷體"/>
        </w:rPr>
      </w:pPr>
      <w:r w:rsidRPr="00F03FB0">
        <w:rPr>
          <w:rFonts w:ascii="標楷體" w:eastAsia="標楷體" w:hAnsi="標楷體" w:hint="eastAsia"/>
        </w:rPr>
        <w:t>任保險或以其他方式擔保展演動物未獲得妥善飼養、照護或安置時，直轄</w:t>
      </w:r>
    </w:p>
    <w:p w:rsidR="008A3F4D" w:rsidRPr="00F03FB0" w:rsidRDefault="008A3F4D" w:rsidP="008A3F4D">
      <w:pPr>
        <w:rPr>
          <w:rFonts w:ascii="標楷體" w:eastAsia="標楷體" w:hAnsi="標楷體"/>
        </w:rPr>
      </w:pPr>
      <w:r w:rsidRPr="00F03FB0">
        <w:rPr>
          <w:rFonts w:ascii="標楷體" w:eastAsia="標楷體" w:hAnsi="標楷體" w:hint="eastAsia"/>
        </w:rPr>
        <w:t>市、縣（市）主管機關得以保證金、保險給付或擔保金額使用於妥善飼養</w:t>
      </w:r>
    </w:p>
    <w:p w:rsidR="008A3F4D" w:rsidRPr="00F03FB0" w:rsidRDefault="008A3F4D" w:rsidP="008A3F4D">
      <w:pPr>
        <w:rPr>
          <w:rFonts w:ascii="標楷體" w:eastAsia="標楷體" w:hAnsi="標楷體"/>
        </w:rPr>
      </w:pPr>
      <w:r w:rsidRPr="00F03FB0">
        <w:rPr>
          <w:rFonts w:ascii="標楷體" w:eastAsia="標楷體" w:hAnsi="標楷體" w:hint="eastAsia"/>
        </w:rPr>
        <w:t>、照護、安置或其他相關用途。</w:t>
      </w:r>
    </w:p>
    <w:p w:rsidR="008A3F4D" w:rsidRPr="00F03FB0" w:rsidRDefault="008A3F4D" w:rsidP="008A3F4D">
      <w:pPr>
        <w:rPr>
          <w:rFonts w:ascii="標楷體" w:eastAsia="標楷體" w:hAnsi="標楷體"/>
        </w:rPr>
      </w:pPr>
      <w:r w:rsidRPr="00F03FB0">
        <w:rPr>
          <w:rFonts w:ascii="標楷體" w:eastAsia="標楷體" w:hAnsi="標楷體" w:hint="eastAsia"/>
        </w:rPr>
        <w:t>展演動物者應具備適當設施、專任人員、向主管機關申報展演動物相關資</w:t>
      </w:r>
    </w:p>
    <w:p w:rsidR="008A3F4D" w:rsidRPr="00F03FB0" w:rsidRDefault="008A3F4D" w:rsidP="008A3F4D">
      <w:pPr>
        <w:rPr>
          <w:rFonts w:ascii="標楷體" w:eastAsia="標楷體" w:hAnsi="標楷體"/>
        </w:rPr>
      </w:pPr>
      <w:r w:rsidRPr="00F03FB0">
        <w:rPr>
          <w:rFonts w:ascii="標楷體" w:eastAsia="標楷體" w:hAnsi="標楷體" w:hint="eastAsia"/>
        </w:rPr>
        <w:t>訊並接受主管機關之評鑑。評鑑</w:t>
      </w:r>
      <w:proofErr w:type="gramStart"/>
      <w:r w:rsidRPr="00F03FB0">
        <w:rPr>
          <w:rFonts w:ascii="標楷體" w:eastAsia="標楷體" w:hAnsi="標楷體" w:hint="eastAsia"/>
        </w:rPr>
        <w:t>不</w:t>
      </w:r>
      <w:proofErr w:type="gramEnd"/>
      <w:r w:rsidRPr="00F03FB0">
        <w:rPr>
          <w:rFonts w:ascii="標楷體" w:eastAsia="標楷體" w:hAnsi="標楷體" w:hint="eastAsia"/>
        </w:rPr>
        <w:t>合格者，主管機關應令其限期改善；屆</w:t>
      </w:r>
    </w:p>
    <w:p w:rsidR="008A3F4D" w:rsidRPr="00F03FB0" w:rsidRDefault="008A3F4D" w:rsidP="008A3F4D">
      <w:pPr>
        <w:rPr>
          <w:rFonts w:ascii="標楷體" w:eastAsia="標楷體" w:hAnsi="標楷體"/>
        </w:rPr>
      </w:pPr>
      <w:r w:rsidRPr="00F03FB0">
        <w:rPr>
          <w:rFonts w:ascii="標楷體" w:eastAsia="標楷體" w:hAnsi="標楷體" w:hint="eastAsia"/>
        </w:rPr>
        <w:t>期未改善者，主管機關得廢止其許可。</w:t>
      </w:r>
    </w:p>
    <w:p w:rsidR="008A3F4D" w:rsidRPr="00F03FB0" w:rsidRDefault="008A3F4D" w:rsidP="008A3F4D">
      <w:pPr>
        <w:rPr>
          <w:rFonts w:ascii="標楷體" w:eastAsia="標楷體" w:hAnsi="標楷體"/>
        </w:rPr>
      </w:pPr>
      <w:r w:rsidRPr="00F03FB0">
        <w:rPr>
          <w:rFonts w:ascii="標楷體" w:eastAsia="標楷體" w:hAnsi="標楷體" w:hint="eastAsia"/>
        </w:rPr>
        <w:t>第一項展演動物之申請條件、程序、應檢附文件、許可條件、許可期間、</w:t>
      </w:r>
    </w:p>
    <w:p w:rsidR="008A3F4D" w:rsidRPr="00F03FB0" w:rsidRDefault="008A3F4D" w:rsidP="008A3F4D">
      <w:pPr>
        <w:rPr>
          <w:rFonts w:ascii="標楷體" w:eastAsia="標楷體" w:hAnsi="標楷體"/>
        </w:rPr>
      </w:pPr>
      <w:r w:rsidRPr="00F03FB0">
        <w:rPr>
          <w:rFonts w:ascii="標楷體" w:eastAsia="標楷體" w:hAnsi="標楷體" w:hint="eastAsia"/>
        </w:rPr>
        <w:t>第二項申請人、相關人員資格、第三項繳納保證金、投保責任保險或其他</w:t>
      </w:r>
    </w:p>
    <w:p w:rsidR="008A3F4D" w:rsidRPr="00F03FB0" w:rsidRDefault="008A3F4D" w:rsidP="008A3F4D">
      <w:pPr>
        <w:rPr>
          <w:rFonts w:ascii="標楷體" w:eastAsia="標楷體" w:hAnsi="標楷體"/>
        </w:rPr>
      </w:pPr>
      <w:r w:rsidRPr="00F03FB0">
        <w:rPr>
          <w:rFonts w:ascii="標楷體" w:eastAsia="標楷體" w:hAnsi="標楷體" w:hint="eastAsia"/>
        </w:rPr>
        <w:t>擔保之方式、金額、用途、前項專任人員、設施、申報資訊、動物飼養照</w:t>
      </w:r>
    </w:p>
    <w:p w:rsidR="008A3F4D" w:rsidRPr="00F03FB0" w:rsidRDefault="008A3F4D" w:rsidP="008A3F4D">
      <w:pPr>
        <w:rPr>
          <w:rFonts w:ascii="標楷體" w:eastAsia="標楷體" w:hAnsi="標楷體"/>
        </w:rPr>
      </w:pPr>
      <w:r w:rsidRPr="00F03FB0">
        <w:rPr>
          <w:rFonts w:ascii="標楷體" w:eastAsia="標楷體" w:hAnsi="標楷體" w:hint="eastAsia"/>
        </w:rPr>
        <w:t>護、評鑑、廢止及其他應遵行事項之辦法，由中央主管機關定之。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本法中華民國一百零七年五月二十二日修正之條文施行前已展演動物者，</w:t>
      </w:r>
    </w:p>
    <w:p w:rsidR="008A3F4D" w:rsidRPr="00F03FB0" w:rsidRDefault="008A3F4D" w:rsidP="008A3F4D">
      <w:pPr>
        <w:rPr>
          <w:rFonts w:ascii="標楷體" w:eastAsia="標楷體" w:hAnsi="標楷體"/>
        </w:rPr>
      </w:pPr>
      <w:r w:rsidRPr="00F03FB0">
        <w:rPr>
          <w:rFonts w:ascii="標楷體" w:eastAsia="標楷體" w:hAnsi="標楷體" w:hint="eastAsia"/>
        </w:rPr>
        <w:t>得於修正施行之日起</w:t>
      </w:r>
      <w:proofErr w:type="gramStart"/>
      <w:r w:rsidRPr="00F03FB0">
        <w:rPr>
          <w:rFonts w:ascii="標楷體" w:eastAsia="標楷體" w:hAnsi="標楷體" w:hint="eastAsia"/>
        </w:rPr>
        <w:t>一</w:t>
      </w:r>
      <w:proofErr w:type="gramEnd"/>
      <w:r w:rsidRPr="00F03FB0">
        <w:rPr>
          <w:rFonts w:ascii="標楷體" w:eastAsia="標楷體" w:hAnsi="標楷體" w:hint="eastAsia"/>
        </w:rPr>
        <w:t>年內繼續展演，不受第一項規定之限制。</w:t>
      </w:r>
    </w:p>
    <w:p w:rsidR="008A3F4D" w:rsidRPr="00F03FB0" w:rsidRDefault="008A3F4D" w:rsidP="008A3F4D">
      <w:pPr>
        <w:rPr>
          <w:rFonts w:ascii="標楷體" w:eastAsia="標楷體" w:hAnsi="標楷體"/>
        </w:rPr>
      </w:pPr>
      <w:r w:rsidRPr="00F03FB0">
        <w:rPr>
          <w:rFonts w:ascii="標楷體" w:eastAsia="標楷體" w:hAnsi="標楷體" w:hint="eastAsia"/>
        </w:rPr>
        <w:t>第 6-2 條</w:t>
      </w:r>
    </w:p>
    <w:p w:rsidR="008A3F4D" w:rsidRPr="00F03FB0" w:rsidRDefault="008A3F4D" w:rsidP="008A3F4D">
      <w:pPr>
        <w:rPr>
          <w:rFonts w:ascii="標楷體" w:eastAsia="標楷體" w:hAnsi="標楷體"/>
        </w:rPr>
      </w:pPr>
      <w:r w:rsidRPr="00F03FB0">
        <w:rPr>
          <w:rFonts w:ascii="標楷體" w:eastAsia="標楷體" w:hAnsi="標楷體" w:hint="eastAsia"/>
        </w:rPr>
        <w:t>各政府部門之檢疫犬、</w:t>
      </w:r>
      <w:proofErr w:type="gramStart"/>
      <w:r w:rsidRPr="00F03FB0">
        <w:rPr>
          <w:rFonts w:ascii="標楷體" w:eastAsia="標楷體" w:hAnsi="標楷體" w:hint="eastAsia"/>
        </w:rPr>
        <w:t>緝毒犬</w:t>
      </w:r>
      <w:proofErr w:type="gramEnd"/>
      <w:r w:rsidRPr="00F03FB0">
        <w:rPr>
          <w:rFonts w:ascii="標楷體" w:eastAsia="標楷體" w:hAnsi="標楷體" w:hint="eastAsia"/>
        </w:rPr>
        <w:t>、警犬、</w:t>
      </w:r>
      <w:proofErr w:type="gramStart"/>
      <w:r w:rsidRPr="00F03FB0">
        <w:rPr>
          <w:rFonts w:ascii="標楷體" w:eastAsia="標楷體" w:hAnsi="標楷體" w:hint="eastAsia"/>
        </w:rPr>
        <w:t>搜救犬或國防</w:t>
      </w:r>
      <w:proofErr w:type="gramEnd"/>
      <w:r w:rsidRPr="00F03FB0">
        <w:rPr>
          <w:rFonts w:ascii="標楷體" w:eastAsia="標楷體" w:hAnsi="標楷體" w:hint="eastAsia"/>
        </w:rPr>
        <w:t>軍犬，其每周工時、</w:t>
      </w:r>
    </w:p>
    <w:p w:rsidR="008A3F4D" w:rsidRPr="00F03FB0" w:rsidRDefault="008A3F4D" w:rsidP="008A3F4D">
      <w:pPr>
        <w:rPr>
          <w:rFonts w:ascii="標楷體" w:eastAsia="標楷體" w:hAnsi="標楷體"/>
        </w:rPr>
      </w:pPr>
      <w:r w:rsidRPr="00F03FB0">
        <w:rPr>
          <w:rFonts w:ascii="標楷體" w:eastAsia="標楷體" w:hAnsi="標楷體" w:hint="eastAsia"/>
        </w:rPr>
        <w:t>服務年限、終老送養與其他應遵行事項，由中央主管機關定之。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第 7 條</w:t>
      </w:r>
    </w:p>
    <w:p w:rsidR="008A3F4D" w:rsidRPr="00F03FB0" w:rsidRDefault="008A3F4D" w:rsidP="008A3F4D">
      <w:pPr>
        <w:rPr>
          <w:rFonts w:ascii="標楷體" w:eastAsia="標楷體" w:hAnsi="標楷體"/>
        </w:rPr>
      </w:pPr>
      <w:r w:rsidRPr="00F03FB0">
        <w:rPr>
          <w:rFonts w:ascii="標楷體" w:eastAsia="標楷體" w:hAnsi="標楷體" w:hint="eastAsia"/>
        </w:rPr>
        <w:t>飼主應防止其所飼養動物無故侵害他人之生命、身體、自由或財產。</w:t>
      </w:r>
    </w:p>
    <w:p w:rsidR="008A3F4D" w:rsidRPr="00F03FB0" w:rsidRDefault="008A3F4D" w:rsidP="008A3F4D">
      <w:pPr>
        <w:rPr>
          <w:rFonts w:ascii="標楷體" w:eastAsia="標楷體" w:hAnsi="標楷體"/>
        </w:rPr>
      </w:pPr>
      <w:r w:rsidRPr="00F03FB0">
        <w:rPr>
          <w:rFonts w:ascii="標楷體" w:eastAsia="標楷體" w:hAnsi="標楷體" w:hint="eastAsia"/>
        </w:rPr>
        <w:t>第 8 條</w:t>
      </w:r>
    </w:p>
    <w:p w:rsidR="008A3F4D" w:rsidRPr="00F03FB0" w:rsidRDefault="008A3F4D" w:rsidP="008A3F4D">
      <w:pPr>
        <w:rPr>
          <w:rFonts w:ascii="標楷體" w:eastAsia="標楷體" w:hAnsi="標楷體"/>
        </w:rPr>
      </w:pPr>
      <w:r w:rsidRPr="00F03FB0">
        <w:rPr>
          <w:rFonts w:ascii="標楷體" w:eastAsia="標楷體" w:hAnsi="標楷體" w:hint="eastAsia"/>
        </w:rPr>
        <w:t>中央主管機關得指定公告禁止飼養、輸出或輸入之動物。</w:t>
      </w:r>
    </w:p>
    <w:p w:rsidR="008A3F4D" w:rsidRPr="00F03FB0" w:rsidRDefault="008A3F4D" w:rsidP="008A3F4D">
      <w:pPr>
        <w:rPr>
          <w:rFonts w:ascii="標楷體" w:eastAsia="標楷體" w:hAnsi="標楷體"/>
        </w:rPr>
      </w:pPr>
      <w:r w:rsidRPr="00F03FB0">
        <w:rPr>
          <w:rFonts w:ascii="標楷體" w:eastAsia="標楷體" w:hAnsi="標楷體" w:hint="eastAsia"/>
        </w:rPr>
        <w:t>第 9 條</w:t>
      </w:r>
    </w:p>
    <w:p w:rsidR="008A3F4D" w:rsidRPr="00F03FB0" w:rsidRDefault="008A3F4D" w:rsidP="008A3F4D">
      <w:pPr>
        <w:rPr>
          <w:rFonts w:ascii="標楷體" w:eastAsia="標楷體" w:hAnsi="標楷體"/>
        </w:rPr>
      </w:pPr>
      <w:r w:rsidRPr="00F03FB0">
        <w:rPr>
          <w:rFonts w:ascii="標楷體" w:eastAsia="標楷體" w:hAnsi="標楷體" w:hint="eastAsia"/>
        </w:rPr>
        <w:t>運送動物應注意其食物、飲水、排泄、環境及安全，並避免動物遭受驚嚇</w:t>
      </w:r>
    </w:p>
    <w:p w:rsidR="008A3F4D" w:rsidRPr="00F03FB0" w:rsidRDefault="008A3F4D" w:rsidP="008A3F4D">
      <w:pPr>
        <w:rPr>
          <w:rFonts w:ascii="標楷體" w:eastAsia="標楷體" w:hAnsi="標楷體"/>
        </w:rPr>
      </w:pPr>
      <w:r w:rsidRPr="00F03FB0">
        <w:rPr>
          <w:rFonts w:ascii="標楷體" w:eastAsia="標楷體" w:hAnsi="標楷體" w:hint="eastAsia"/>
        </w:rPr>
        <w:t>、痛苦或傷害。</w:t>
      </w:r>
    </w:p>
    <w:p w:rsidR="008A3F4D" w:rsidRPr="00F03FB0" w:rsidRDefault="008A3F4D" w:rsidP="008A3F4D">
      <w:pPr>
        <w:rPr>
          <w:rFonts w:ascii="標楷體" w:eastAsia="標楷體" w:hAnsi="標楷體"/>
        </w:rPr>
      </w:pPr>
      <w:r w:rsidRPr="00F03FB0">
        <w:rPr>
          <w:rFonts w:ascii="標楷體" w:eastAsia="標楷體" w:hAnsi="標楷體" w:hint="eastAsia"/>
        </w:rPr>
        <w:t>經中央主管機關公告之動物種類，其運送人員應經運送職前講習結業，取</w:t>
      </w:r>
    </w:p>
    <w:p w:rsidR="008A3F4D" w:rsidRPr="00F03FB0" w:rsidRDefault="008A3F4D" w:rsidP="008A3F4D">
      <w:pPr>
        <w:rPr>
          <w:rFonts w:ascii="標楷體" w:eastAsia="標楷體" w:hAnsi="標楷體"/>
        </w:rPr>
      </w:pPr>
      <w:r w:rsidRPr="00F03FB0">
        <w:rPr>
          <w:rFonts w:ascii="標楷體" w:eastAsia="標楷體" w:hAnsi="標楷體" w:hint="eastAsia"/>
        </w:rPr>
        <w:t>得證書，始得執行運送業務。</w:t>
      </w:r>
    </w:p>
    <w:p w:rsidR="008A3F4D" w:rsidRPr="00F03FB0" w:rsidRDefault="008A3F4D" w:rsidP="008A3F4D">
      <w:pPr>
        <w:rPr>
          <w:rFonts w:ascii="標楷體" w:eastAsia="標楷體" w:hAnsi="標楷體"/>
        </w:rPr>
      </w:pPr>
      <w:r w:rsidRPr="00F03FB0">
        <w:rPr>
          <w:rFonts w:ascii="標楷體" w:eastAsia="標楷體" w:hAnsi="標楷體" w:hint="eastAsia"/>
        </w:rPr>
        <w:t>前項運送人員經運送職前講習結業並執行業務後，每二年應接受一次在職</w:t>
      </w:r>
    </w:p>
    <w:p w:rsidR="008A3F4D" w:rsidRPr="00F03FB0" w:rsidRDefault="008A3F4D" w:rsidP="008A3F4D">
      <w:pPr>
        <w:rPr>
          <w:rFonts w:ascii="標楷體" w:eastAsia="標楷體" w:hAnsi="標楷體"/>
        </w:rPr>
      </w:pPr>
      <w:r w:rsidRPr="00F03FB0">
        <w:rPr>
          <w:rFonts w:ascii="標楷體" w:eastAsia="標楷體" w:hAnsi="標楷體" w:hint="eastAsia"/>
        </w:rPr>
        <w:t>講習；其運送人員講習、動物運送工具、方式及其他應遵行事項之辦法，</w:t>
      </w:r>
    </w:p>
    <w:p w:rsidR="008A3F4D" w:rsidRPr="00F03FB0" w:rsidRDefault="008A3F4D" w:rsidP="008A3F4D">
      <w:pPr>
        <w:rPr>
          <w:rFonts w:ascii="標楷體" w:eastAsia="標楷體" w:hAnsi="標楷體"/>
        </w:rPr>
      </w:pPr>
      <w:r w:rsidRPr="00F03FB0">
        <w:rPr>
          <w:rFonts w:ascii="標楷體" w:eastAsia="標楷體" w:hAnsi="標楷體" w:hint="eastAsia"/>
        </w:rPr>
        <w:t>由中央主管機關定之。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第 10 條</w:t>
      </w:r>
    </w:p>
    <w:p w:rsidR="008A3F4D" w:rsidRPr="00F03FB0" w:rsidRDefault="008A3F4D" w:rsidP="008A3F4D">
      <w:pPr>
        <w:rPr>
          <w:rFonts w:ascii="標楷體" w:eastAsia="標楷體" w:hAnsi="標楷體"/>
        </w:rPr>
      </w:pPr>
      <w:r w:rsidRPr="00F03FB0">
        <w:rPr>
          <w:rFonts w:ascii="標楷體" w:eastAsia="標楷體" w:hAnsi="標楷體" w:hint="eastAsia"/>
        </w:rPr>
        <w:t>對動物不得有下列之行為：</w:t>
      </w:r>
    </w:p>
    <w:p w:rsidR="008A3F4D" w:rsidRPr="00F03FB0" w:rsidRDefault="008A3F4D" w:rsidP="008A3F4D">
      <w:pPr>
        <w:rPr>
          <w:rFonts w:ascii="標楷體" w:eastAsia="標楷體" w:hAnsi="標楷體"/>
        </w:rPr>
      </w:pPr>
      <w:r w:rsidRPr="00F03FB0">
        <w:rPr>
          <w:rFonts w:ascii="標楷體" w:eastAsia="標楷體" w:hAnsi="標楷體" w:hint="eastAsia"/>
        </w:rPr>
        <w:t>一、以直接、間接賭博、娛樂、營業、宣傳或其他不當目的，進行動物之</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間或人與動物間之搏鬥。</w:t>
      </w:r>
    </w:p>
    <w:p w:rsidR="008A3F4D" w:rsidRPr="00F03FB0" w:rsidRDefault="008A3F4D" w:rsidP="008A3F4D">
      <w:pPr>
        <w:rPr>
          <w:rFonts w:ascii="標楷體" w:eastAsia="標楷體" w:hAnsi="標楷體"/>
        </w:rPr>
      </w:pPr>
      <w:r w:rsidRPr="00F03FB0">
        <w:rPr>
          <w:rFonts w:ascii="標楷體" w:eastAsia="標楷體" w:hAnsi="標楷體" w:hint="eastAsia"/>
        </w:rPr>
        <w:t>二、以直接、間接賭博為目的，利用動物進行競技行為。</w:t>
      </w:r>
    </w:p>
    <w:p w:rsidR="008A3F4D" w:rsidRPr="00F03FB0" w:rsidRDefault="008A3F4D" w:rsidP="008A3F4D">
      <w:pPr>
        <w:rPr>
          <w:rFonts w:ascii="標楷體" w:eastAsia="標楷體" w:hAnsi="標楷體"/>
        </w:rPr>
      </w:pPr>
      <w:r w:rsidRPr="00F03FB0">
        <w:rPr>
          <w:rFonts w:ascii="標楷體" w:eastAsia="標楷體" w:hAnsi="標楷體" w:hint="eastAsia"/>
        </w:rPr>
        <w:t>三、以直接、間接賭博或其他不當目的，而有虐待動物之情事，進行動物</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交換或贈與。</w:t>
      </w:r>
    </w:p>
    <w:p w:rsidR="008A3F4D" w:rsidRPr="00F03FB0" w:rsidRDefault="008A3F4D" w:rsidP="008A3F4D">
      <w:pPr>
        <w:rPr>
          <w:rFonts w:ascii="標楷體" w:eastAsia="標楷體" w:hAnsi="標楷體"/>
        </w:rPr>
      </w:pPr>
      <w:r w:rsidRPr="00F03FB0">
        <w:rPr>
          <w:rFonts w:ascii="標楷體" w:eastAsia="標楷體" w:hAnsi="標楷體" w:hint="eastAsia"/>
        </w:rPr>
        <w:lastRenderedPageBreak/>
        <w:t>四、於運輸、拍賣、</w:t>
      </w:r>
      <w:proofErr w:type="gramStart"/>
      <w:r w:rsidRPr="00F03FB0">
        <w:rPr>
          <w:rFonts w:ascii="標楷體" w:eastAsia="標楷體" w:hAnsi="標楷體" w:hint="eastAsia"/>
        </w:rPr>
        <w:t>繫</w:t>
      </w:r>
      <w:proofErr w:type="gramEnd"/>
      <w:r w:rsidRPr="00F03FB0">
        <w:rPr>
          <w:rFonts w:ascii="標楷體" w:eastAsia="標楷體" w:hAnsi="標楷體" w:hint="eastAsia"/>
        </w:rPr>
        <w:t>留等過程中，使用暴力、不當電擊等方式驅趕動物</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，或以刀具等具傷害性方式標記。</w:t>
      </w:r>
    </w:p>
    <w:p w:rsidR="008A3F4D" w:rsidRPr="00F03FB0" w:rsidRDefault="008A3F4D" w:rsidP="008A3F4D">
      <w:pPr>
        <w:rPr>
          <w:rFonts w:ascii="標楷體" w:eastAsia="標楷體" w:hAnsi="標楷體"/>
        </w:rPr>
      </w:pPr>
      <w:r w:rsidRPr="00F03FB0">
        <w:rPr>
          <w:rFonts w:ascii="標楷體" w:eastAsia="標楷體" w:hAnsi="標楷體" w:hint="eastAsia"/>
        </w:rPr>
        <w:t>五、於屠宰場內，經濟動物未經人道昏厥，予以灌水、灌食、綑綁、拋投</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、丟擲、切割及放血。</w:t>
      </w:r>
    </w:p>
    <w:p w:rsidR="008A3F4D" w:rsidRPr="00F03FB0" w:rsidRDefault="008A3F4D" w:rsidP="008A3F4D">
      <w:pPr>
        <w:rPr>
          <w:rFonts w:ascii="標楷體" w:eastAsia="標楷體" w:hAnsi="標楷體"/>
        </w:rPr>
      </w:pPr>
      <w:r w:rsidRPr="00F03FB0">
        <w:rPr>
          <w:rFonts w:ascii="標楷體" w:eastAsia="標楷體" w:hAnsi="標楷體" w:hint="eastAsia"/>
        </w:rPr>
        <w:t>六、其他有害社會善良風俗之行為。</w:t>
      </w:r>
    </w:p>
    <w:p w:rsidR="008A3F4D" w:rsidRPr="00F03FB0" w:rsidRDefault="008A3F4D" w:rsidP="008A3F4D">
      <w:pPr>
        <w:rPr>
          <w:rFonts w:ascii="標楷體" w:eastAsia="標楷體" w:hAnsi="標楷體"/>
        </w:rPr>
      </w:pPr>
      <w:r w:rsidRPr="00F03FB0">
        <w:rPr>
          <w:rFonts w:ascii="標楷體" w:eastAsia="標楷體" w:hAnsi="標楷體" w:hint="eastAsia"/>
        </w:rPr>
        <w:t>第 11 條</w:t>
      </w:r>
    </w:p>
    <w:p w:rsidR="008A3F4D" w:rsidRPr="00F03FB0" w:rsidRDefault="008A3F4D" w:rsidP="008A3F4D">
      <w:pPr>
        <w:rPr>
          <w:rFonts w:ascii="標楷體" w:eastAsia="標楷體" w:hAnsi="標楷體"/>
        </w:rPr>
      </w:pPr>
      <w:r w:rsidRPr="00F03FB0">
        <w:rPr>
          <w:rFonts w:ascii="標楷體" w:eastAsia="標楷體" w:hAnsi="標楷體" w:hint="eastAsia"/>
        </w:rPr>
        <w:t>飼主對於受傷或</w:t>
      </w:r>
      <w:proofErr w:type="gramStart"/>
      <w:r w:rsidRPr="00F03FB0">
        <w:rPr>
          <w:rFonts w:ascii="標楷體" w:eastAsia="標楷體" w:hAnsi="標楷體" w:hint="eastAsia"/>
        </w:rPr>
        <w:t>罹</w:t>
      </w:r>
      <w:proofErr w:type="gramEnd"/>
      <w:r w:rsidRPr="00F03FB0">
        <w:rPr>
          <w:rFonts w:ascii="標楷體" w:eastAsia="標楷體" w:hAnsi="標楷體" w:hint="eastAsia"/>
        </w:rPr>
        <w:t>病之動物，應給與必要之醫療。</w:t>
      </w:r>
    </w:p>
    <w:p w:rsidR="008A3F4D" w:rsidRPr="00F03FB0" w:rsidRDefault="008A3F4D" w:rsidP="008A3F4D">
      <w:pPr>
        <w:rPr>
          <w:rFonts w:ascii="標楷體" w:eastAsia="標楷體" w:hAnsi="標楷體"/>
        </w:rPr>
      </w:pPr>
      <w:r w:rsidRPr="00F03FB0">
        <w:rPr>
          <w:rFonts w:ascii="標楷體" w:eastAsia="標楷體" w:hAnsi="標楷體" w:hint="eastAsia"/>
        </w:rPr>
        <w:t>動物之醫療及手術，應基於動物健康或管理上需要，由獸醫師施行。但因</w:t>
      </w:r>
    </w:p>
    <w:p w:rsidR="008A3F4D" w:rsidRPr="00F03FB0" w:rsidRDefault="008A3F4D" w:rsidP="008A3F4D">
      <w:pPr>
        <w:rPr>
          <w:rFonts w:ascii="標楷體" w:eastAsia="標楷體" w:hAnsi="標楷體"/>
        </w:rPr>
      </w:pPr>
      <w:r w:rsidRPr="00F03FB0">
        <w:rPr>
          <w:rFonts w:ascii="標楷體" w:eastAsia="標楷體" w:hAnsi="標楷體" w:hint="eastAsia"/>
        </w:rPr>
        <w:t>緊急狀況或基於科學應用之目的或其他經中央主管機關公告之情形者，不</w:t>
      </w:r>
    </w:p>
    <w:p w:rsidR="008A3F4D" w:rsidRPr="00F03FB0" w:rsidRDefault="008A3F4D" w:rsidP="008A3F4D">
      <w:pPr>
        <w:rPr>
          <w:rFonts w:ascii="標楷體" w:eastAsia="標楷體" w:hAnsi="標楷體"/>
        </w:rPr>
      </w:pPr>
      <w:r w:rsidRPr="00F03FB0">
        <w:rPr>
          <w:rFonts w:ascii="標楷體" w:eastAsia="標楷體" w:hAnsi="標楷體" w:hint="eastAsia"/>
        </w:rPr>
        <w:t>在此限。</w:t>
      </w:r>
    </w:p>
    <w:p w:rsidR="008A3F4D" w:rsidRPr="00F03FB0" w:rsidRDefault="008A3F4D" w:rsidP="008A3F4D">
      <w:pPr>
        <w:rPr>
          <w:rFonts w:ascii="標楷體" w:eastAsia="標楷體" w:hAnsi="標楷體"/>
        </w:rPr>
      </w:pPr>
      <w:r w:rsidRPr="00F03FB0">
        <w:rPr>
          <w:rFonts w:ascii="標楷體" w:eastAsia="標楷體" w:hAnsi="標楷體" w:hint="eastAsia"/>
        </w:rPr>
        <w:t>第 12 條</w:t>
      </w:r>
    </w:p>
    <w:p w:rsidR="008A3F4D" w:rsidRPr="00F03FB0" w:rsidRDefault="008A3F4D" w:rsidP="008A3F4D">
      <w:pPr>
        <w:rPr>
          <w:rFonts w:ascii="標楷體" w:eastAsia="標楷體" w:hAnsi="標楷體"/>
        </w:rPr>
      </w:pPr>
      <w:r w:rsidRPr="00F03FB0">
        <w:rPr>
          <w:rFonts w:ascii="標楷體" w:eastAsia="標楷體" w:hAnsi="標楷體" w:hint="eastAsia"/>
        </w:rPr>
        <w:t>對動物不得任意宰殺。但有下列情事之</w:t>
      </w:r>
      <w:proofErr w:type="gramStart"/>
      <w:r w:rsidRPr="00F03FB0">
        <w:rPr>
          <w:rFonts w:ascii="標楷體" w:eastAsia="標楷體" w:hAnsi="標楷體" w:hint="eastAsia"/>
        </w:rPr>
        <w:t>一</w:t>
      </w:r>
      <w:proofErr w:type="gramEnd"/>
      <w:r w:rsidRPr="00F03FB0">
        <w:rPr>
          <w:rFonts w:ascii="標楷體" w:eastAsia="標楷體" w:hAnsi="標楷體" w:hint="eastAsia"/>
        </w:rPr>
        <w:t>者，不在此限：</w:t>
      </w:r>
    </w:p>
    <w:p w:rsidR="008A3F4D" w:rsidRPr="00F03FB0" w:rsidRDefault="008A3F4D" w:rsidP="008A3F4D">
      <w:pPr>
        <w:rPr>
          <w:rFonts w:ascii="標楷體" w:eastAsia="標楷體" w:hAnsi="標楷體"/>
        </w:rPr>
      </w:pPr>
      <w:r w:rsidRPr="00F03FB0">
        <w:rPr>
          <w:rFonts w:ascii="標楷體" w:eastAsia="標楷體" w:hAnsi="標楷體" w:hint="eastAsia"/>
        </w:rPr>
        <w:t>一、</w:t>
      </w:r>
      <w:proofErr w:type="gramStart"/>
      <w:r w:rsidRPr="00F03FB0">
        <w:rPr>
          <w:rFonts w:ascii="標楷體" w:eastAsia="標楷體" w:hAnsi="標楷體" w:hint="eastAsia"/>
        </w:rPr>
        <w:t>為肉用</w:t>
      </w:r>
      <w:proofErr w:type="gramEnd"/>
      <w:r w:rsidRPr="00F03FB0">
        <w:rPr>
          <w:rFonts w:ascii="標楷體" w:eastAsia="標楷體" w:hAnsi="標楷體" w:hint="eastAsia"/>
        </w:rPr>
        <w:t>、皮毛用，或</w:t>
      </w:r>
      <w:proofErr w:type="gramStart"/>
      <w:r w:rsidRPr="00F03FB0">
        <w:rPr>
          <w:rFonts w:ascii="標楷體" w:eastAsia="標楷體" w:hAnsi="標楷體" w:hint="eastAsia"/>
        </w:rPr>
        <w:t>餵</w:t>
      </w:r>
      <w:proofErr w:type="gramEnd"/>
      <w:r w:rsidRPr="00F03FB0">
        <w:rPr>
          <w:rFonts w:ascii="標楷體" w:eastAsia="標楷體" w:hAnsi="標楷體" w:hint="eastAsia"/>
        </w:rPr>
        <w:t>飼其他動物之經濟利用目的。</w:t>
      </w:r>
    </w:p>
    <w:p w:rsidR="008A3F4D" w:rsidRPr="00F03FB0" w:rsidRDefault="008A3F4D" w:rsidP="008A3F4D">
      <w:pPr>
        <w:rPr>
          <w:rFonts w:ascii="標楷體" w:eastAsia="標楷體" w:hAnsi="標楷體"/>
        </w:rPr>
      </w:pPr>
      <w:r w:rsidRPr="00F03FB0">
        <w:rPr>
          <w:rFonts w:ascii="標楷體" w:eastAsia="標楷體" w:hAnsi="標楷體" w:hint="eastAsia"/>
        </w:rPr>
        <w:t>二、為科學應用目的。</w:t>
      </w:r>
    </w:p>
    <w:p w:rsidR="008A3F4D" w:rsidRPr="00F03FB0" w:rsidRDefault="008A3F4D" w:rsidP="008A3F4D">
      <w:pPr>
        <w:rPr>
          <w:rFonts w:ascii="標楷體" w:eastAsia="標楷體" w:hAnsi="標楷體"/>
        </w:rPr>
      </w:pPr>
      <w:r w:rsidRPr="00F03FB0">
        <w:rPr>
          <w:rFonts w:ascii="標楷體" w:eastAsia="標楷體" w:hAnsi="標楷體" w:hint="eastAsia"/>
        </w:rPr>
        <w:t>三、為控制動物群體疾病或品種改良之目的。</w:t>
      </w:r>
    </w:p>
    <w:p w:rsidR="008A3F4D" w:rsidRPr="00F03FB0" w:rsidRDefault="008A3F4D" w:rsidP="008A3F4D">
      <w:pPr>
        <w:rPr>
          <w:rFonts w:ascii="標楷體" w:eastAsia="標楷體" w:hAnsi="標楷體"/>
        </w:rPr>
      </w:pPr>
      <w:r w:rsidRPr="00F03FB0">
        <w:rPr>
          <w:rFonts w:ascii="標楷體" w:eastAsia="標楷體" w:hAnsi="標楷體" w:hint="eastAsia"/>
        </w:rPr>
        <w:t>四、為控制經濟動物數量過</w:t>
      </w:r>
      <w:proofErr w:type="gramStart"/>
      <w:r w:rsidRPr="00F03FB0">
        <w:rPr>
          <w:rFonts w:ascii="標楷體" w:eastAsia="標楷體" w:hAnsi="標楷體" w:hint="eastAsia"/>
        </w:rPr>
        <w:t>賸</w:t>
      </w:r>
      <w:proofErr w:type="gramEnd"/>
      <w:r w:rsidRPr="00F03FB0">
        <w:rPr>
          <w:rFonts w:ascii="標楷體" w:eastAsia="標楷體" w:hAnsi="標楷體" w:hint="eastAsia"/>
        </w:rPr>
        <w:t>，並經主管機關許可。</w:t>
      </w:r>
    </w:p>
    <w:p w:rsidR="008A3F4D" w:rsidRPr="00F03FB0" w:rsidRDefault="008A3F4D" w:rsidP="008A3F4D">
      <w:pPr>
        <w:rPr>
          <w:rFonts w:ascii="標楷體" w:eastAsia="標楷體" w:hAnsi="標楷體"/>
        </w:rPr>
      </w:pPr>
      <w:r w:rsidRPr="00F03FB0">
        <w:rPr>
          <w:rFonts w:ascii="標楷體" w:eastAsia="標楷體" w:hAnsi="標楷體" w:hint="eastAsia"/>
        </w:rPr>
        <w:t>五、為解除動物傷病之痛苦。</w:t>
      </w:r>
    </w:p>
    <w:p w:rsidR="008A3F4D" w:rsidRPr="00F03FB0" w:rsidRDefault="008A3F4D" w:rsidP="008A3F4D">
      <w:pPr>
        <w:rPr>
          <w:rFonts w:ascii="標楷體" w:eastAsia="標楷體" w:hAnsi="標楷體"/>
        </w:rPr>
      </w:pPr>
      <w:r w:rsidRPr="00F03FB0">
        <w:rPr>
          <w:rFonts w:ascii="標楷體" w:eastAsia="標楷體" w:hAnsi="標楷體" w:hint="eastAsia"/>
        </w:rPr>
        <w:t>六、為避免對人類生命、身體、健康、自由、財產或公共安全有立即危險</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w:t>
      </w:r>
    </w:p>
    <w:p w:rsidR="008A3F4D" w:rsidRPr="00F03FB0" w:rsidRDefault="008A3F4D" w:rsidP="008A3F4D">
      <w:pPr>
        <w:rPr>
          <w:rFonts w:ascii="標楷體" w:eastAsia="標楷體" w:hAnsi="標楷體"/>
        </w:rPr>
      </w:pPr>
      <w:r w:rsidRPr="00F03FB0">
        <w:rPr>
          <w:rFonts w:ascii="標楷體" w:eastAsia="標楷體" w:hAnsi="標楷體" w:hint="eastAsia"/>
        </w:rPr>
        <w:t>七、收容於動物收容處所或直轄市、縣（市）主管機關指定之場所，經獸</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醫師檢查患有法定傳染病、重病無法治癒、嚴重影響環境衛生之動物</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或其他緊急狀況，嚴重影響人畜健康或公共安全。</w:t>
      </w:r>
    </w:p>
    <w:p w:rsidR="008A3F4D" w:rsidRPr="00F03FB0" w:rsidRDefault="008A3F4D" w:rsidP="008A3F4D">
      <w:pPr>
        <w:rPr>
          <w:rFonts w:ascii="標楷體" w:eastAsia="標楷體" w:hAnsi="標楷體"/>
        </w:rPr>
      </w:pPr>
      <w:r w:rsidRPr="00F03FB0">
        <w:rPr>
          <w:rFonts w:ascii="標楷體" w:eastAsia="標楷體" w:hAnsi="標楷體" w:hint="eastAsia"/>
        </w:rPr>
        <w:t>八、其他依本法規定或經中央主管機關公告之事由。</w:t>
      </w:r>
    </w:p>
    <w:p w:rsidR="008A3F4D" w:rsidRPr="00F03FB0" w:rsidRDefault="008A3F4D" w:rsidP="008A3F4D">
      <w:pPr>
        <w:rPr>
          <w:rFonts w:ascii="標楷體" w:eastAsia="標楷體" w:hAnsi="標楷體"/>
        </w:rPr>
      </w:pPr>
      <w:r w:rsidRPr="00F03FB0">
        <w:rPr>
          <w:rFonts w:ascii="標楷體" w:eastAsia="標楷體" w:hAnsi="標楷體" w:hint="eastAsia"/>
        </w:rPr>
        <w:t>中央主管機關得公告禁止宰殺前項第一款之動物。</w:t>
      </w:r>
    </w:p>
    <w:p w:rsidR="008A3F4D" w:rsidRPr="00F03FB0" w:rsidRDefault="008A3F4D" w:rsidP="008A3F4D">
      <w:pPr>
        <w:rPr>
          <w:rFonts w:ascii="標楷體" w:eastAsia="標楷體" w:hAnsi="標楷體"/>
        </w:rPr>
      </w:pPr>
      <w:r w:rsidRPr="00F03FB0">
        <w:rPr>
          <w:rFonts w:ascii="標楷體" w:eastAsia="標楷體" w:hAnsi="標楷體" w:hint="eastAsia"/>
        </w:rPr>
        <w:t>任何人不得因第一項第一款所定事由，有下列行為之</w:t>
      </w:r>
      <w:proofErr w:type="gramStart"/>
      <w:r w:rsidRPr="00F03FB0">
        <w:rPr>
          <w:rFonts w:ascii="標楷體" w:eastAsia="標楷體" w:hAnsi="標楷體" w:hint="eastAsia"/>
        </w:rPr>
        <w:t>一</w:t>
      </w:r>
      <w:proofErr w:type="gramEnd"/>
      <w:r w:rsidRPr="00F03FB0">
        <w:rPr>
          <w:rFonts w:ascii="標楷體" w:eastAsia="標楷體" w:hAnsi="標楷體" w:hint="eastAsia"/>
        </w:rPr>
        <w:t>：</w:t>
      </w:r>
    </w:p>
    <w:p w:rsidR="008A3F4D" w:rsidRPr="00F03FB0" w:rsidRDefault="008A3F4D" w:rsidP="008A3F4D">
      <w:pPr>
        <w:rPr>
          <w:rFonts w:ascii="標楷體" w:eastAsia="標楷體" w:hAnsi="標楷體"/>
        </w:rPr>
      </w:pPr>
      <w:r w:rsidRPr="00F03FB0">
        <w:rPr>
          <w:rFonts w:ascii="標楷體" w:eastAsia="標楷體" w:hAnsi="標楷體" w:hint="eastAsia"/>
        </w:rPr>
        <w:t>一、宰殺犬、貓或販賣、購買、食用或持有其屠體、內臟或含有其成分之</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食品。</w:t>
      </w:r>
    </w:p>
    <w:p w:rsidR="008A3F4D" w:rsidRPr="00F03FB0" w:rsidRDefault="008A3F4D" w:rsidP="008A3F4D">
      <w:pPr>
        <w:rPr>
          <w:rFonts w:ascii="標楷體" w:eastAsia="標楷體" w:hAnsi="標楷體"/>
        </w:rPr>
      </w:pPr>
      <w:r w:rsidRPr="00F03FB0">
        <w:rPr>
          <w:rFonts w:ascii="標楷體" w:eastAsia="標楷體" w:hAnsi="標楷體" w:hint="eastAsia"/>
        </w:rPr>
        <w:t>二、販賣經中央主管機關公告禁止宰殺動物之屠體。</w:t>
      </w:r>
    </w:p>
    <w:p w:rsidR="008A3F4D" w:rsidRPr="00F03FB0" w:rsidRDefault="008A3F4D" w:rsidP="008A3F4D">
      <w:pPr>
        <w:rPr>
          <w:rFonts w:ascii="標楷體" w:eastAsia="標楷體" w:hAnsi="標楷體"/>
        </w:rPr>
      </w:pPr>
      <w:r w:rsidRPr="00F03FB0">
        <w:rPr>
          <w:rFonts w:ascii="標楷體" w:eastAsia="標楷體" w:hAnsi="標楷體" w:hint="eastAsia"/>
        </w:rPr>
        <w:t>依第十四條第二項規定准許認領、認養之動物，不包括依第八條公告禁止</w:t>
      </w:r>
    </w:p>
    <w:p w:rsidR="008A3F4D" w:rsidRPr="00F03FB0" w:rsidRDefault="008A3F4D" w:rsidP="008A3F4D">
      <w:pPr>
        <w:rPr>
          <w:rFonts w:ascii="標楷體" w:eastAsia="標楷體" w:hAnsi="標楷體"/>
        </w:rPr>
      </w:pPr>
      <w:r w:rsidRPr="00F03FB0">
        <w:rPr>
          <w:rFonts w:ascii="標楷體" w:eastAsia="標楷體" w:hAnsi="標楷體" w:hint="eastAsia"/>
        </w:rPr>
        <w:t>飼養或輸入之動物。但公告前已飼養或輸入，並依第三十六條第一項辦理</w:t>
      </w:r>
    </w:p>
    <w:p w:rsidR="008A3F4D" w:rsidRPr="00F03FB0" w:rsidRDefault="008A3F4D" w:rsidP="008A3F4D">
      <w:pPr>
        <w:rPr>
          <w:rFonts w:ascii="標楷體" w:eastAsia="標楷體" w:hAnsi="標楷體"/>
        </w:rPr>
      </w:pPr>
      <w:r w:rsidRPr="00F03FB0">
        <w:rPr>
          <w:rFonts w:ascii="標楷體" w:eastAsia="標楷體" w:hAnsi="標楷體" w:hint="eastAsia"/>
        </w:rPr>
        <w:t>登記者，准</w:t>
      </w:r>
      <w:proofErr w:type="gramStart"/>
      <w:r w:rsidRPr="00F03FB0">
        <w:rPr>
          <w:rFonts w:ascii="標楷體" w:eastAsia="標楷體" w:hAnsi="標楷體" w:hint="eastAsia"/>
        </w:rPr>
        <w:t>由原飼主</w:t>
      </w:r>
      <w:proofErr w:type="gramEnd"/>
      <w:r w:rsidRPr="00F03FB0">
        <w:rPr>
          <w:rFonts w:ascii="標楷體" w:eastAsia="標楷體" w:hAnsi="標楷體" w:hint="eastAsia"/>
        </w:rPr>
        <w:t>認領。</w:t>
      </w:r>
    </w:p>
    <w:p w:rsidR="008A3F4D" w:rsidRPr="00F03FB0" w:rsidRDefault="008A3F4D" w:rsidP="008A3F4D">
      <w:pPr>
        <w:rPr>
          <w:rFonts w:ascii="標楷體" w:eastAsia="標楷體" w:hAnsi="標楷體"/>
        </w:rPr>
      </w:pPr>
      <w:r w:rsidRPr="00F03FB0">
        <w:rPr>
          <w:rFonts w:ascii="標楷體" w:eastAsia="標楷體" w:hAnsi="標楷體" w:hint="eastAsia"/>
        </w:rPr>
        <w:t>本法中華民國一百零四年一月二十三日修正之條文施行之日起二年內，收</w:t>
      </w:r>
    </w:p>
    <w:p w:rsidR="008A3F4D" w:rsidRPr="00F03FB0" w:rsidRDefault="008A3F4D" w:rsidP="008A3F4D">
      <w:pPr>
        <w:rPr>
          <w:rFonts w:ascii="標楷體" w:eastAsia="標楷體" w:hAnsi="標楷體"/>
        </w:rPr>
      </w:pPr>
      <w:r w:rsidRPr="00F03FB0">
        <w:rPr>
          <w:rFonts w:ascii="標楷體" w:eastAsia="標楷體" w:hAnsi="標楷體" w:hint="eastAsia"/>
        </w:rPr>
        <w:t>容於動物收容處所或直轄市、縣（市）主管機關指定之場所，經通知或公</w:t>
      </w:r>
    </w:p>
    <w:p w:rsidR="008A3F4D" w:rsidRPr="00F03FB0" w:rsidRDefault="008A3F4D" w:rsidP="008A3F4D">
      <w:pPr>
        <w:rPr>
          <w:rFonts w:ascii="標楷體" w:eastAsia="標楷體" w:hAnsi="標楷體"/>
        </w:rPr>
      </w:pPr>
      <w:r w:rsidRPr="00F03FB0">
        <w:rPr>
          <w:rFonts w:ascii="標楷體" w:eastAsia="標楷體" w:hAnsi="標楷體" w:hint="eastAsia"/>
        </w:rPr>
        <w:t>告超過十二日而無人認領、認養或適當處置之動物，得予以宰殺，不適用</w:t>
      </w:r>
    </w:p>
    <w:p w:rsidR="008A3F4D" w:rsidRPr="00F03FB0" w:rsidRDefault="008A3F4D" w:rsidP="008A3F4D">
      <w:pPr>
        <w:rPr>
          <w:rFonts w:ascii="標楷體" w:eastAsia="標楷體" w:hAnsi="標楷體"/>
        </w:rPr>
      </w:pPr>
      <w:r w:rsidRPr="00F03FB0">
        <w:rPr>
          <w:rFonts w:ascii="標楷體" w:eastAsia="標楷體" w:hAnsi="標楷體" w:hint="eastAsia"/>
        </w:rPr>
        <w:t>第一項規定。</w:t>
      </w:r>
    </w:p>
    <w:p w:rsidR="008A3F4D" w:rsidRPr="00F03FB0" w:rsidRDefault="008A3F4D" w:rsidP="008A3F4D">
      <w:pPr>
        <w:rPr>
          <w:rFonts w:ascii="標楷體" w:eastAsia="標楷體" w:hAnsi="標楷體"/>
        </w:rPr>
      </w:pPr>
      <w:r w:rsidRPr="00F03FB0">
        <w:rPr>
          <w:rFonts w:ascii="標楷體" w:eastAsia="標楷體" w:hAnsi="標楷體" w:hint="eastAsia"/>
        </w:rPr>
        <w:t>第 13 條</w:t>
      </w:r>
    </w:p>
    <w:p w:rsidR="008A3F4D" w:rsidRPr="00F03FB0" w:rsidRDefault="008A3F4D" w:rsidP="008A3F4D">
      <w:pPr>
        <w:rPr>
          <w:rFonts w:ascii="標楷體" w:eastAsia="標楷體" w:hAnsi="標楷體"/>
        </w:rPr>
      </w:pPr>
      <w:r w:rsidRPr="00F03FB0">
        <w:rPr>
          <w:rFonts w:ascii="標楷體" w:eastAsia="標楷體" w:hAnsi="標楷體" w:hint="eastAsia"/>
        </w:rPr>
        <w:t>依前條第一項所定事由宰殺動物時，應以使動物產生最少痛苦之人道方式</w:t>
      </w:r>
    </w:p>
    <w:p w:rsidR="008A3F4D" w:rsidRPr="00F03FB0" w:rsidRDefault="008A3F4D" w:rsidP="008A3F4D">
      <w:pPr>
        <w:rPr>
          <w:rFonts w:ascii="標楷體" w:eastAsia="標楷體" w:hAnsi="標楷體"/>
        </w:rPr>
      </w:pPr>
      <w:r w:rsidRPr="00F03FB0">
        <w:rPr>
          <w:rFonts w:ascii="標楷體" w:eastAsia="標楷體" w:hAnsi="標楷體" w:hint="eastAsia"/>
        </w:rPr>
        <w:t>為之，並遵行下列規定：</w:t>
      </w:r>
    </w:p>
    <w:p w:rsidR="008A3F4D" w:rsidRPr="00F03FB0" w:rsidRDefault="008A3F4D" w:rsidP="008A3F4D">
      <w:pPr>
        <w:rPr>
          <w:rFonts w:ascii="標楷體" w:eastAsia="標楷體" w:hAnsi="標楷體"/>
        </w:rPr>
      </w:pPr>
      <w:r w:rsidRPr="00F03FB0">
        <w:rPr>
          <w:rFonts w:ascii="標楷體" w:eastAsia="標楷體" w:hAnsi="標楷體" w:hint="eastAsia"/>
        </w:rPr>
        <w:lastRenderedPageBreak/>
        <w:t>一、除主管機關公告之情況外，不得於公共場所或公眾得出入之場所宰殺</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動物。</w:t>
      </w:r>
    </w:p>
    <w:p w:rsidR="008A3F4D" w:rsidRPr="00F03FB0" w:rsidRDefault="008A3F4D" w:rsidP="008A3F4D">
      <w:pPr>
        <w:rPr>
          <w:rFonts w:ascii="標楷體" w:eastAsia="標楷體" w:hAnsi="標楷體"/>
        </w:rPr>
      </w:pPr>
      <w:r w:rsidRPr="00F03FB0">
        <w:rPr>
          <w:rFonts w:ascii="標楷體" w:eastAsia="標楷體" w:hAnsi="標楷體" w:hint="eastAsia"/>
        </w:rPr>
        <w:t>二、為解除寵物傷病之痛苦而宰殺寵物，除緊急情況外，應由獸醫師執行</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之。</w:t>
      </w:r>
    </w:p>
    <w:p w:rsidR="008A3F4D" w:rsidRPr="00F03FB0" w:rsidRDefault="008A3F4D" w:rsidP="008A3F4D">
      <w:pPr>
        <w:rPr>
          <w:rFonts w:ascii="標楷體" w:eastAsia="標楷體" w:hAnsi="標楷體"/>
        </w:rPr>
      </w:pPr>
      <w:r w:rsidRPr="00F03FB0">
        <w:rPr>
          <w:rFonts w:ascii="標楷體" w:eastAsia="標楷體" w:hAnsi="標楷體" w:hint="eastAsia"/>
        </w:rPr>
        <w:t>三、宰殺收容於動物收容處所或直轄市、縣（市）主管機關指定場所之動</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物，應由獸醫師或在獸醫師監督下執行之。</w:t>
      </w:r>
    </w:p>
    <w:p w:rsidR="008A3F4D" w:rsidRPr="00F03FB0" w:rsidRDefault="008A3F4D" w:rsidP="008A3F4D">
      <w:pPr>
        <w:rPr>
          <w:rFonts w:ascii="標楷體" w:eastAsia="標楷體" w:hAnsi="標楷體"/>
        </w:rPr>
      </w:pPr>
      <w:r w:rsidRPr="00F03FB0">
        <w:rPr>
          <w:rFonts w:ascii="標楷體" w:eastAsia="標楷體" w:hAnsi="標楷體" w:hint="eastAsia"/>
        </w:rPr>
        <w:t>四、宰殺數量過</w:t>
      </w:r>
      <w:proofErr w:type="gramStart"/>
      <w:r w:rsidRPr="00F03FB0">
        <w:rPr>
          <w:rFonts w:ascii="標楷體" w:eastAsia="標楷體" w:hAnsi="標楷體" w:hint="eastAsia"/>
        </w:rPr>
        <w:t>賸</w:t>
      </w:r>
      <w:proofErr w:type="gramEnd"/>
      <w:r w:rsidRPr="00F03FB0">
        <w:rPr>
          <w:rFonts w:ascii="標楷體" w:eastAsia="標楷體" w:hAnsi="標楷體" w:hint="eastAsia"/>
        </w:rPr>
        <w:t>之動物，應依主管機關許可之方式為之。</w:t>
      </w:r>
    </w:p>
    <w:p w:rsidR="008A3F4D" w:rsidRPr="00F03FB0" w:rsidRDefault="008A3F4D" w:rsidP="008A3F4D">
      <w:pPr>
        <w:rPr>
          <w:rFonts w:ascii="標楷體" w:eastAsia="標楷體" w:hAnsi="標楷體"/>
        </w:rPr>
      </w:pPr>
      <w:r w:rsidRPr="00F03FB0">
        <w:rPr>
          <w:rFonts w:ascii="標楷體" w:eastAsia="標楷體" w:hAnsi="標楷體" w:hint="eastAsia"/>
        </w:rPr>
        <w:t>中央主管機關得依實際需要，訂定以人道方式宰殺動物之準則。</w:t>
      </w:r>
    </w:p>
    <w:p w:rsidR="008A3F4D" w:rsidRPr="00F03FB0" w:rsidRDefault="008A3F4D" w:rsidP="008A3F4D">
      <w:pPr>
        <w:rPr>
          <w:rFonts w:ascii="標楷體" w:eastAsia="標楷體" w:hAnsi="標楷體"/>
        </w:rPr>
      </w:pPr>
      <w:r w:rsidRPr="00F03FB0">
        <w:rPr>
          <w:rFonts w:ascii="標楷體" w:eastAsia="標楷體" w:hAnsi="標楷體" w:hint="eastAsia"/>
        </w:rPr>
        <w:t>經濟動物之屠宰從業人員，每年應接受主管機關辦理或委託辦理之人道</w:t>
      </w:r>
      <w:proofErr w:type="gramStart"/>
      <w:r w:rsidRPr="00F03FB0">
        <w:rPr>
          <w:rFonts w:ascii="標楷體" w:eastAsia="標楷體" w:hAnsi="標楷體" w:hint="eastAsia"/>
        </w:rPr>
        <w:t>屠</w:t>
      </w:r>
      <w:proofErr w:type="gramEnd"/>
    </w:p>
    <w:p w:rsidR="008A3F4D" w:rsidRPr="00F03FB0" w:rsidRDefault="008A3F4D" w:rsidP="008A3F4D">
      <w:pPr>
        <w:rPr>
          <w:rFonts w:ascii="標楷體" w:eastAsia="標楷體" w:hAnsi="標楷體"/>
        </w:rPr>
      </w:pPr>
      <w:r w:rsidRPr="00F03FB0">
        <w:rPr>
          <w:rFonts w:ascii="標楷體" w:eastAsia="標楷體" w:hAnsi="標楷體" w:hint="eastAsia"/>
        </w:rPr>
        <w:t>宰作業講習。</w:t>
      </w:r>
    </w:p>
    <w:p w:rsidR="008A3F4D" w:rsidRPr="00F03FB0" w:rsidRDefault="008A3F4D" w:rsidP="008A3F4D">
      <w:pPr>
        <w:rPr>
          <w:rFonts w:ascii="標楷體" w:eastAsia="標楷體" w:hAnsi="標楷體"/>
        </w:rPr>
      </w:pPr>
      <w:r w:rsidRPr="00F03FB0">
        <w:rPr>
          <w:rFonts w:ascii="標楷體" w:eastAsia="標楷體" w:hAnsi="標楷體" w:hint="eastAsia"/>
        </w:rPr>
        <w:t>第 14 條</w:t>
      </w:r>
    </w:p>
    <w:p w:rsidR="008A3F4D" w:rsidRPr="00F03FB0" w:rsidRDefault="008A3F4D" w:rsidP="008A3F4D">
      <w:pPr>
        <w:rPr>
          <w:rFonts w:ascii="標楷體" w:eastAsia="標楷體" w:hAnsi="標楷體"/>
        </w:rPr>
      </w:pPr>
      <w:r w:rsidRPr="00F03FB0">
        <w:rPr>
          <w:rFonts w:ascii="標楷體" w:eastAsia="標楷體" w:hAnsi="標楷體" w:hint="eastAsia"/>
        </w:rPr>
        <w:t>直轄市、縣（市）主管機關應依據直轄市、縣（市）之人口、遊蕩犬貓數</w:t>
      </w:r>
    </w:p>
    <w:p w:rsidR="008A3F4D" w:rsidRPr="00F03FB0" w:rsidRDefault="008A3F4D" w:rsidP="008A3F4D">
      <w:pPr>
        <w:rPr>
          <w:rFonts w:ascii="標楷體" w:eastAsia="標楷體" w:hAnsi="標楷體"/>
        </w:rPr>
      </w:pPr>
      <w:r w:rsidRPr="00F03FB0">
        <w:rPr>
          <w:rFonts w:ascii="標楷體" w:eastAsia="標楷體" w:hAnsi="標楷體" w:hint="eastAsia"/>
        </w:rPr>
        <w:t>量，於各該直轄市、縣（市）規劃設置動物收容處所，或委託民間機構、</w:t>
      </w:r>
    </w:p>
    <w:p w:rsidR="008A3F4D" w:rsidRPr="00F03FB0" w:rsidRDefault="008A3F4D" w:rsidP="008A3F4D">
      <w:pPr>
        <w:rPr>
          <w:rFonts w:ascii="標楷體" w:eastAsia="標楷體" w:hAnsi="標楷體"/>
        </w:rPr>
      </w:pPr>
      <w:r w:rsidRPr="00F03FB0">
        <w:rPr>
          <w:rFonts w:ascii="標楷體" w:eastAsia="標楷體" w:hAnsi="標楷體" w:hint="eastAsia"/>
        </w:rPr>
        <w:t>團體設置動物收容處所或指定場所，收容及處理下列動物：</w:t>
      </w:r>
    </w:p>
    <w:p w:rsidR="008A3F4D" w:rsidRPr="00F03FB0" w:rsidRDefault="008A3F4D" w:rsidP="008A3F4D">
      <w:pPr>
        <w:rPr>
          <w:rFonts w:ascii="標楷體" w:eastAsia="標楷體" w:hAnsi="標楷體"/>
        </w:rPr>
      </w:pPr>
      <w:r w:rsidRPr="00F03FB0">
        <w:rPr>
          <w:rFonts w:ascii="標楷體" w:eastAsia="標楷體" w:hAnsi="標楷體" w:hint="eastAsia"/>
        </w:rPr>
        <w:t>一、由直轄市或縣（市）政府、其他機構及民眾捕捉之遊蕩動物。</w:t>
      </w:r>
    </w:p>
    <w:p w:rsidR="008A3F4D" w:rsidRPr="00F03FB0" w:rsidRDefault="008A3F4D" w:rsidP="008A3F4D">
      <w:pPr>
        <w:rPr>
          <w:rFonts w:ascii="標楷體" w:eastAsia="標楷體" w:hAnsi="標楷體"/>
        </w:rPr>
      </w:pPr>
      <w:r w:rsidRPr="00F03FB0">
        <w:rPr>
          <w:rFonts w:ascii="標楷體" w:eastAsia="標楷體" w:hAnsi="標楷體" w:hint="eastAsia"/>
        </w:rPr>
        <w:t>二、飼主不擬繼續飼養之動物。</w:t>
      </w:r>
    </w:p>
    <w:p w:rsidR="008A3F4D" w:rsidRPr="00F03FB0" w:rsidRDefault="008A3F4D" w:rsidP="008A3F4D">
      <w:pPr>
        <w:rPr>
          <w:rFonts w:ascii="標楷體" w:eastAsia="標楷體" w:hAnsi="標楷體"/>
        </w:rPr>
      </w:pPr>
      <w:r w:rsidRPr="00F03FB0">
        <w:rPr>
          <w:rFonts w:ascii="標楷體" w:eastAsia="標楷體" w:hAnsi="標楷體" w:hint="eastAsia"/>
        </w:rPr>
        <w:t>三、主管機關依本法留置或沒入之動物。</w:t>
      </w:r>
    </w:p>
    <w:p w:rsidR="008A3F4D" w:rsidRPr="00F03FB0" w:rsidRDefault="008A3F4D" w:rsidP="008A3F4D">
      <w:pPr>
        <w:rPr>
          <w:rFonts w:ascii="標楷體" w:eastAsia="標楷體" w:hAnsi="標楷體"/>
        </w:rPr>
      </w:pPr>
      <w:r w:rsidRPr="00F03FB0">
        <w:rPr>
          <w:rFonts w:ascii="標楷體" w:eastAsia="標楷體" w:hAnsi="標楷體" w:hint="eastAsia"/>
        </w:rPr>
        <w:t>四、危難中動物。</w:t>
      </w:r>
    </w:p>
    <w:p w:rsidR="008A3F4D" w:rsidRPr="00F03FB0" w:rsidRDefault="008A3F4D" w:rsidP="008A3F4D">
      <w:pPr>
        <w:rPr>
          <w:rFonts w:ascii="標楷體" w:eastAsia="標楷體" w:hAnsi="標楷體"/>
        </w:rPr>
      </w:pPr>
      <w:r w:rsidRPr="00F03FB0">
        <w:rPr>
          <w:rFonts w:ascii="標楷體" w:eastAsia="標楷體" w:hAnsi="標楷體" w:hint="eastAsia"/>
        </w:rPr>
        <w:t>前項收容動物無從辨識身分，或經依寵物登記或其他可資辨識之資料通知</w:t>
      </w:r>
    </w:p>
    <w:p w:rsidR="008A3F4D" w:rsidRPr="00F03FB0" w:rsidRDefault="008A3F4D" w:rsidP="008A3F4D">
      <w:pPr>
        <w:rPr>
          <w:rFonts w:ascii="標楷體" w:eastAsia="標楷體" w:hAnsi="標楷體"/>
        </w:rPr>
      </w:pPr>
      <w:proofErr w:type="gramStart"/>
      <w:r w:rsidRPr="00F03FB0">
        <w:rPr>
          <w:rFonts w:ascii="標楷體" w:eastAsia="標楷體" w:hAnsi="標楷體" w:hint="eastAsia"/>
        </w:rPr>
        <w:t>原飼主</w:t>
      </w:r>
      <w:proofErr w:type="gramEnd"/>
      <w:r w:rsidRPr="00F03FB0">
        <w:rPr>
          <w:rFonts w:ascii="標楷體" w:eastAsia="標楷體" w:hAnsi="標楷體" w:hint="eastAsia"/>
        </w:rPr>
        <w:t>，自通知之日起超過七日未領回者，直轄市、縣（市）主管機關或</w:t>
      </w:r>
    </w:p>
    <w:p w:rsidR="008A3F4D" w:rsidRPr="00F03FB0" w:rsidRDefault="008A3F4D" w:rsidP="008A3F4D">
      <w:pPr>
        <w:rPr>
          <w:rFonts w:ascii="標楷體" w:eastAsia="標楷體" w:hAnsi="標楷體"/>
        </w:rPr>
      </w:pPr>
      <w:r w:rsidRPr="00F03FB0">
        <w:rPr>
          <w:rFonts w:ascii="標楷體" w:eastAsia="標楷體" w:hAnsi="標楷體" w:hint="eastAsia"/>
        </w:rPr>
        <w:t>動物收容處所得公告民眾認養，或予以絕育或其他收容管理之必要措施。</w:t>
      </w:r>
    </w:p>
    <w:p w:rsidR="008A3F4D" w:rsidRPr="00F03FB0" w:rsidRDefault="008A3F4D" w:rsidP="008A3F4D">
      <w:pPr>
        <w:rPr>
          <w:rFonts w:ascii="標楷體" w:eastAsia="標楷體" w:hAnsi="標楷體"/>
        </w:rPr>
      </w:pPr>
      <w:r w:rsidRPr="00F03FB0">
        <w:rPr>
          <w:rFonts w:ascii="標楷體" w:eastAsia="標楷體" w:hAnsi="標楷體" w:hint="eastAsia"/>
        </w:rPr>
        <w:t>中央主管機關應編列經費補助直轄市、縣（市）主管機關設置動物收容處</w:t>
      </w:r>
    </w:p>
    <w:p w:rsidR="008A3F4D" w:rsidRPr="00F03FB0" w:rsidRDefault="008A3F4D" w:rsidP="008A3F4D">
      <w:pPr>
        <w:rPr>
          <w:rFonts w:ascii="標楷體" w:eastAsia="標楷體" w:hAnsi="標楷體"/>
        </w:rPr>
      </w:pPr>
      <w:r w:rsidRPr="00F03FB0">
        <w:rPr>
          <w:rFonts w:ascii="標楷體" w:eastAsia="標楷體" w:hAnsi="標楷體" w:hint="eastAsia"/>
        </w:rPr>
        <w:t>所，辦理絕育、認領及認養等動物保護相關工作；其設置組織準則及公立</w:t>
      </w:r>
    </w:p>
    <w:p w:rsidR="008A3F4D" w:rsidRPr="00F03FB0" w:rsidRDefault="008A3F4D" w:rsidP="008A3F4D">
      <w:pPr>
        <w:rPr>
          <w:rFonts w:ascii="標楷體" w:eastAsia="標楷體" w:hAnsi="標楷體"/>
        </w:rPr>
      </w:pPr>
      <w:r w:rsidRPr="00F03FB0">
        <w:rPr>
          <w:rFonts w:ascii="標楷體" w:eastAsia="標楷體" w:hAnsi="標楷體" w:hint="eastAsia"/>
        </w:rPr>
        <w:t>動物收容處所管理作業規範，由中央主管機關定之。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直轄市、縣（市）主管機關得訂定獎勵辦法，輔導並協助民間機構、團體</w:t>
      </w:r>
    </w:p>
    <w:p w:rsidR="008A3F4D" w:rsidRPr="00F03FB0" w:rsidRDefault="008A3F4D" w:rsidP="008A3F4D">
      <w:pPr>
        <w:rPr>
          <w:rFonts w:ascii="標楷體" w:eastAsia="標楷體" w:hAnsi="標楷體"/>
        </w:rPr>
      </w:pPr>
      <w:r w:rsidRPr="00F03FB0">
        <w:rPr>
          <w:rFonts w:ascii="標楷體" w:eastAsia="標楷體" w:hAnsi="標楷體" w:hint="eastAsia"/>
        </w:rPr>
        <w:t>設置動物收容處所。</w:t>
      </w:r>
    </w:p>
    <w:p w:rsidR="008A3F4D" w:rsidRPr="00F03FB0" w:rsidRDefault="008A3F4D" w:rsidP="008A3F4D">
      <w:pPr>
        <w:rPr>
          <w:rFonts w:ascii="標楷體" w:eastAsia="標楷體" w:hAnsi="標楷體"/>
        </w:rPr>
      </w:pPr>
      <w:r w:rsidRPr="00F03FB0">
        <w:rPr>
          <w:rFonts w:ascii="標楷體" w:eastAsia="標楷體" w:hAnsi="標楷體" w:hint="eastAsia"/>
        </w:rPr>
        <w:t>動物收容處所或直轄市、縣（市）主管機關指定之場所提供服務時，得收</w:t>
      </w:r>
    </w:p>
    <w:p w:rsidR="008A3F4D" w:rsidRPr="00F03FB0" w:rsidRDefault="008A3F4D" w:rsidP="008A3F4D">
      <w:pPr>
        <w:rPr>
          <w:rFonts w:ascii="標楷體" w:eastAsia="標楷體" w:hAnsi="標楷體"/>
        </w:rPr>
      </w:pPr>
      <w:r w:rsidRPr="00F03FB0">
        <w:rPr>
          <w:rFonts w:ascii="標楷體" w:eastAsia="標楷體" w:hAnsi="標楷體" w:hint="eastAsia"/>
        </w:rPr>
        <w:t>取費用；其收費標準，由直轄市、縣（市）主管機關定之。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第 14-1 條</w:t>
      </w:r>
    </w:p>
    <w:p w:rsidR="008A3F4D" w:rsidRPr="00F03FB0" w:rsidRDefault="008A3F4D" w:rsidP="008A3F4D">
      <w:pPr>
        <w:rPr>
          <w:rFonts w:ascii="標楷體" w:eastAsia="標楷體" w:hAnsi="標楷體"/>
        </w:rPr>
      </w:pPr>
      <w:r w:rsidRPr="00F03FB0">
        <w:rPr>
          <w:rFonts w:ascii="標楷體" w:eastAsia="標楷體" w:hAnsi="標楷體" w:hint="eastAsia"/>
        </w:rPr>
        <w:t>捕捉動物，非經主管機關許可，不得使用下列方法：</w:t>
      </w:r>
    </w:p>
    <w:p w:rsidR="008A3F4D" w:rsidRPr="00F03FB0" w:rsidRDefault="008A3F4D" w:rsidP="008A3F4D">
      <w:pPr>
        <w:rPr>
          <w:rFonts w:ascii="標楷體" w:eastAsia="標楷體" w:hAnsi="標楷體"/>
        </w:rPr>
      </w:pPr>
      <w:r w:rsidRPr="00F03FB0">
        <w:rPr>
          <w:rFonts w:ascii="標楷體" w:eastAsia="標楷體" w:hAnsi="標楷體" w:hint="eastAsia"/>
        </w:rPr>
        <w:t>一、爆裂物。</w:t>
      </w:r>
    </w:p>
    <w:p w:rsidR="008A3F4D" w:rsidRPr="00F03FB0" w:rsidRDefault="008A3F4D" w:rsidP="008A3F4D">
      <w:pPr>
        <w:rPr>
          <w:rFonts w:ascii="標楷體" w:eastAsia="標楷體" w:hAnsi="標楷體"/>
        </w:rPr>
      </w:pPr>
      <w:r w:rsidRPr="00F03FB0">
        <w:rPr>
          <w:rFonts w:ascii="標楷體" w:eastAsia="標楷體" w:hAnsi="標楷體" w:hint="eastAsia"/>
        </w:rPr>
        <w:t>二、毒物。</w:t>
      </w:r>
    </w:p>
    <w:p w:rsidR="008A3F4D" w:rsidRPr="00F03FB0" w:rsidRDefault="008A3F4D" w:rsidP="008A3F4D">
      <w:pPr>
        <w:rPr>
          <w:rFonts w:ascii="標楷體" w:eastAsia="標楷體" w:hAnsi="標楷體"/>
        </w:rPr>
      </w:pPr>
      <w:r w:rsidRPr="00F03FB0">
        <w:rPr>
          <w:rFonts w:ascii="標楷體" w:eastAsia="標楷體" w:hAnsi="標楷體" w:hint="eastAsia"/>
        </w:rPr>
        <w:t>三、電氣。</w:t>
      </w:r>
    </w:p>
    <w:p w:rsidR="008A3F4D" w:rsidRPr="00F03FB0" w:rsidRDefault="008A3F4D" w:rsidP="008A3F4D">
      <w:pPr>
        <w:rPr>
          <w:rFonts w:ascii="標楷體" w:eastAsia="標楷體" w:hAnsi="標楷體"/>
        </w:rPr>
      </w:pPr>
      <w:r w:rsidRPr="00F03FB0">
        <w:rPr>
          <w:rFonts w:ascii="標楷體" w:eastAsia="標楷體" w:hAnsi="標楷體" w:hint="eastAsia"/>
        </w:rPr>
        <w:t>四、腐蝕性物質。</w:t>
      </w:r>
    </w:p>
    <w:p w:rsidR="008A3F4D" w:rsidRPr="00F03FB0" w:rsidRDefault="008A3F4D" w:rsidP="008A3F4D">
      <w:pPr>
        <w:rPr>
          <w:rFonts w:ascii="標楷體" w:eastAsia="標楷體" w:hAnsi="標楷體"/>
        </w:rPr>
      </w:pPr>
      <w:r w:rsidRPr="00F03FB0">
        <w:rPr>
          <w:rFonts w:ascii="標楷體" w:eastAsia="標楷體" w:hAnsi="標楷體" w:hint="eastAsia"/>
        </w:rPr>
        <w:t>五、麻醉槍以外之其他種類槍械。</w:t>
      </w:r>
    </w:p>
    <w:p w:rsidR="008A3F4D" w:rsidRPr="00F03FB0" w:rsidRDefault="008A3F4D" w:rsidP="008A3F4D">
      <w:pPr>
        <w:rPr>
          <w:rFonts w:ascii="標楷體" w:eastAsia="標楷體" w:hAnsi="標楷體"/>
        </w:rPr>
      </w:pPr>
      <w:r w:rsidRPr="00F03FB0">
        <w:rPr>
          <w:rFonts w:ascii="標楷體" w:eastAsia="標楷體" w:hAnsi="標楷體" w:hint="eastAsia"/>
        </w:rPr>
        <w:t>六、獸</w:t>
      </w:r>
      <w:proofErr w:type="gramStart"/>
      <w:r w:rsidRPr="00F03FB0">
        <w:rPr>
          <w:rFonts w:ascii="標楷體" w:eastAsia="標楷體" w:hAnsi="標楷體" w:hint="eastAsia"/>
        </w:rPr>
        <w:t>鋏</w:t>
      </w:r>
      <w:proofErr w:type="gramEnd"/>
      <w:r w:rsidRPr="00F03FB0">
        <w:rPr>
          <w:rFonts w:ascii="標楷體" w:eastAsia="標楷體" w:hAnsi="標楷體" w:hint="eastAsia"/>
        </w:rPr>
        <w:t>。</w:t>
      </w:r>
    </w:p>
    <w:p w:rsidR="008A3F4D" w:rsidRPr="00F03FB0" w:rsidRDefault="008A3F4D" w:rsidP="008A3F4D">
      <w:pPr>
        <w:rPr>
          <w:rFonts w:ascii="標楷體" w:eastAsia="標楷體" w:hAnsi="標楷體"/>
        </w:rPr>
      </w:pPr>
      <w:r w:rsidRPr="00F03FB0">
        <w:rPr>
          <w:rFonts w:ascii="標楷體" w:eastAsia="標楷體" w:hAnsi="標楷體" w:hint="eastAsia"/>
        </w:rPr>
        <w:t>七、其他經主管機關公告禁止之方法。</w:t>
      </w:r>
    </w:p>
    <w:p w:rsidR="008A3F4D" w:rsidRPr="00F03FB0" w:rsidRDefault="008A3F4D" w:rsidP="008A3F4D">
      <w:pPr>
        <w:rPr>
          <w:rFonts w:ascii="標楷體" w:eastAsia="標楷體" w:hAnsi="標楷體"/>
        </w:rPr>
      </w:pPr>
      <w:r w:rsidRPr="00F03FB0">
        <w:rPr>
          <w:rFonts w:ascii="標楷體" w:eastAsia="標楷體" w:hAnsi="標楷體" w:hint="eastAsia"/>
        </w:rPr>
        <w:t>未經許可使用前項各款所定方法捕捉動物者，主管機關得</w:t>
      </w:r>
      <w:proofErr w:type="gramStart"/>
      <w:r w:rsidRPr="00F03FB0">
        <w:rPr>
          <w:rFonts w:ascii="標楷體" w:eastAsia="標楷體" w:hAnsi="標楷體" w:hint="eastAsia"/>
        </w:rPr>
        <w:t>逕</w:t>
      </w:r>
      <w:proofErr w:type="gramEnd"/>
      <w:r w:rsidRPr="00F03FB0">
        <w:rPr>
          <w:rFonts w:ascii="標楷體" w:eastAsia="標楷體" w:hAnsi="標楷體" w:hint="eastAsia"/>
        </w:rPr>
        <w:t>予排除或拆除</w:t>
      </w:r>
    </w:p>
    <w:p w:rsidR="008A3F4D" w:rsidRPr="00F03FB0" w:rsidRDefault="008A3F4D" w:rsidP="008A3F4D">
      <w:pPr>
        <w:rPr>
          <w:rFonts w:ascii="標楷體" w:eastAsia="標楷體" w:hAnsi="標楷體"/>
        </w:rPr>
      </w:pPr>
      <w:r w:rsidRPr="00F03FB0">
        <w:rPr>
          <w:rFonts w:ascii="標楷體" w:eastAsia="標楷體" w:hAnsi="標楷體" w:hint="eastAsia"/>
        </w:rPr>
        <w:lastRenderedPageBreak/>
        <w:t>並銷毀之。土地所有人、使用人或管理人不得規避、妨礙或拒絕。</w:t>
      </w:r>
    </w:p>
    <w:p w:rsidR="008A3F4D" w:rsidRPr="00F03FB0" w:rsidRDefault="008A3F4D" w:rsidP="008A3F4D">
      <w:pPr>
        <w:rPr>
          <w:rFonts w:ascii="標楷體" w:eastAsia="標楷體" w:hAnsi="標楷體"/>
        </w:rPr>
      </w:pPr>
      <w:r w:rsidRPr="00F03FB0">
        <w:rPr>
          <w:rFonts w:ascii="標楷體" w:eastAsia="標楷體" w:hAnsi="標楷體" w:hint="eastAsia"/>
        </w:rPr>
        <w:t>第 14-2 條</w:t>
      </w:r>
    </w:p>
    <w:p w:rsidR="008A3F4D" w:rsidRPr="00F03FB0" w:rsidRDefault="008A3F4D" w:rsidP="008A3F4D">
      <w:pPr>
        <w:rPr>
          <w:rFonts w:ascii="標楷體" w:eastAsia="標楷體" w:hAnsi="標楷體"/>
        </w:rPr>
      </w:pPr>
      <w:r w:rsidRPr="00F03FB0">
        <w:rPr>
          <w:rFonts w:ascii="標楷體" w:eastAsia="標楷體" w:hAnsi="標楷體" w:hint="eastAsia"/>
        </w:rPr>
        <w:t>非經中央主管機關許可，任何人不得製造、販賣、陳列或輸出入獸</w:t>
      </w:r>
      <w:proofErr w:type="gramStart"/>
      <w:r w:rsidRPr="00F03FB0">
        <w:rPr>
          <w:rFonts w:ascii="標楷體" w:eastAsia="標楷體" w:hAnsi="標楷體" w:hint="eastAsia"/>
        </w:rPr>
        <w:t>鋏</w:t>
      </w:r>
      <w:proofErr w:type="gramEnd"/>
      <w:r w:rsidRPr="00F03FB0">
        <w:rPr>
          <w:rFonts w:ascii="標楷體" w:eastAsia="標楷體" w:hAnsi="標楷體" w:hint="eastAsia"/>
        </w:rPr>
        <w:t>。</w:t>
      </w:r>
    </w:p>
    <w:p w:rsidR="008A3F4D" w:rsidRPr="00F03FB0" w:rsidRDefault="008A3F4D" w:rsidP="008A3F4D">
      <w:pPr>
        <w:rPr>
          <w:rFonts w:ascii="標楷體" w:eastAsia="標楷體" w:hAnsi="標楷體"/>
        </w:rPr>
      </w:pPr>
      <w:r w:rsidRPr="00F03FB0">
        <w:rPr>
          <w:rFonts w:ascii="標楷體" w:eastAsia="標楷體" w:hAnsi="標楷體" w:hint="eastAsia"/>
        </w:rPr>
        <w:t>第 三 章 動物之科學應用</w:t>
      </w:r>
    </w:p>
    <w:p w:rsidR="008A3F4D" w:rsidRPr="00F03FB0" w:rsidRDefault="008A3F4D" w:rsidP="008A3F4D">
      <w:pPr>
        <w:rPr>
          <w:rFonts w:ascii="標楷體" w:eastAsia="標楷體" w:hAnsi="標楷體"/>
        </w:rPr>
      </w:pPr>
      <w:r w:rsidRPr="00F03FB0">
        <w:rPr>
          <w:rFonts w:ascii="標楷體" w:eastAsia="標楷體" w:hAnsi="標楷體" w:hint="eastAsia"/>
        </w:rPr>
        <w:t>第 15 條</w:t>
      </w:r>
    </w:p>
    <w:p w:rsidR="008A3F4D" w:rsidRPr="00F03FB0" w:rsidRDefault="008A3F4D" w:rsidP="008A3F4D">
      <w:pPr>
        <w:rPr>
          <w:rFonts w:ascii="標楷體" w:eastAsia="標楷體" w:hAnsi="標楷體"/>
        </w:rPr>
      </w:pPr>
      <w:r w:rsidRPr="00F03FB0">
        <w:rPr>
          <w:rFonts w:ascii="標楷體" w:eastAsia="標楷體" w:hAnsi="標楷體" w:hint="eastAsia"/>
        </w:rPr>
        <w:t>使用動物進行科學應用，應儘量避免使用活體動物，有使用之必要時，應</w:t>
      </w:r>
    </w:p>
    <w:p w:rsidR="008A3F4D" w:rsidRPr="00F03FB0" w:rsidRDefault="008A3F4D" w:rsidP="008A3F4D">
      <w:pPr>
        <w:rPr>
          <w:rFonts w:ascii="標楷體" w:eastAsia="標楷體" w:hAnsi="標楷體"/>
        </w:rPr>
      </w:pPr>
      <w:r w:rsidRPr="00F03FB0">
        <w:rPr>
          <w:rFonts w:ascii="標楷體" w:eastAsia="標楷體" w:hAnsi="標楷體" w:hint="eastAsia"/>
        </w:rPr>
        <w:t>以最少數目為之，並以使動物產生最少痛苦及傷害之方式為之。</w:t>
      </w:r>
    </w:p>
    <w:p w:rsidR="008A3F4D" w:rsidRPr="00F03FB0" w:rsidRDefault="008A3F4D" w:rsidP="008A3F4D">
      <w:pPr>
        <w:rPr>
          <w:rFonts w:ascii="標楷體" w:eastAsia="標楷體" w:hAnsi="標楷體"/>
        </w:rPr>
      </w:pPr>
      <w:r w:rsidRPr="00F03FB0">
        <w:rPr>
          <w:rFonts w:ascii="標楷體" w:eastAsia="標楷體" w:hAnsi="標楷體" w:hint="eastAsia"/>
        </w:rPr>
        <w:t>中央主管機關得依動物之種類，訂定實驗動物之來源、適用範圍及管理辦</w:t>
      </w:r>
    </w:p>
    <w:p w:rsidR="008A3F4D" w:rsidRPr="00F03FB0" w:rsidRDefault="008A3F4D" w:rsidP="008A3F4D">
      <w:pPr>
        <w:rPr>
          <w:rFonts w:ascii="標楷體" w:eastAsia="標楷體" w:hAnsi="標楷體"/>
        </w:rPr>
      </w:pPr>
      <w:r w:rsidRPr="00F03FB0">
        <w:rPr>
          <w:rFonts w:ascii="標楷體" w:eastAsia="標楷體" w:hAnsi="標楷體" w:hint="eastAsia"/>
        </w:rPr>
        <w:t>法。</w:t>
      </w:r>
    </w:p>
    <w:p w:rsidR="008A3F4D" w:rsidRPr="00F03FB0" w:rsidRDefault="008A3F4D" w:rsidP="008A3F4D">
      <w:pPr>
        <w:rPr>
          <w:rFonts w:ascii="標楷體" w:eastAsia="標楷體" w:hAnsi="標楷體"/>
        </w:rPr>
      </w:pPr>
      <w:r w:rsidRPr="00F03FB0">
        <w:rPr>
          <w:rFonts w:ascii="標楷體" w:eastAsia="標楷體" w:hAnsi="標楷體" w:hint="eastAsia"/>
        </w:rPr>
        <w:t>第 16 條</w:t>
      </w:r>
    </w:p>
    <w:p w:rsidR="008A3F4D" w:rsidRPr="00F03FB0" w:rsidRDefault="008A3F4D" w:rsidP="008A3F4D">
      <w:pPr>
        <w:rPr>
          <w:rFonts w:ascii="標楷體" w:eastAsia="標楷體" w:hAnsi="標楷體"/>
        </w:rPr>
      </w:pPr>
      <w:r w:rsidRPr="00F03FB0">
        <w:rPr>
          <w:rFonts w:ascii="標楷體" w:eastAsia="標楷體" w:hAnsi="標楷體" w:hint="eastAsia"/>
        </w:rPr>
        <w:t>進行動物科學應用之機構，應設置實驗動物照護及使用委員會或小組，以</w:t>
      </w:r>
    </w:p>
    <w:p w:rsidR="008A3F4D" w:rsidRPr="00F03FB0" w:rsidRDefault="008A3F4D" w:rsidP="008A3F4D">
      <w:pPr>
        <w:rPr>
          <w:rFonts w:ascii="標楷體" w:eastAsia="標楷體" w:hAnsi="標楷體"/>
        </w:rPr>
      </w:pPr>
      <w:r w:rsidRPr="00F03FB0">
        <w:rPr>
          <w:rFonts w:ascii="標楷體" w:eastAsia="標楷體" w:hAnsi="標楷體" w:hint="eastAsia"/>
        </w:rPr>
        <w:t>督導該機構進行實驗動物之科學應用。</w:t>
      </w:r>
    </w:p>
    <w:p w:rsidR="008A3F4D" w:rsidRPr="00F03FB0" w:rsidRDefault="008A3F4D" w:rsidP="008A3F4D">
      <w:pPr>
        <w:rPr>
          <w:rFonts w:ascii="標楷體" w:eastAsia="標楷體" w:hAnsi="標楷體"/>
        </w:rPr>
      </w:pPr>
      <w:r w:rsidRPr="00F03FB0">
        <w:rPr>
          <w:rFonts w:ascii="標楷體" w:eastAsia="標楷體" w:hAnsi="標楷體" w:hint="eastAsia"/>
        </w:rPr>
        <w:t>中央主管機關應</w:t>
      </w:r>
      <w:proofErr w:type="gramStart"/>
      <w:r w:rsidRPr="00F03FB0">
        <w:rPr>
          <w:rFonts w:ascii="標楷體" w:eastAsia="標楷體" w:hAnsi="標楷體" w:hint="eastAsia"/>
        </w:rPr>
        <w:t>遴</w:t>
      </w:r>
      <w:proofErr w:type="gramEnd"/>
      <w:r w:rsidRPr="00F03FB0">
        <w:rPr>
          <w:rFonts w:ascii="標楷體" w:eastAsia="標楷體" w:hAnsi="標楷體" w:hint="eastAsia"/>
        </w:rPr>
        <w:t>聘學者、專家、相關機關及立案之民間動物保護團體代</w:t>
      </w:r>
    </w:p>
    <w:p w:rsidR="008A3F4D" w:rsidRPr="00F03FB0" w:rsidRDefault="008A3F4D" w:rsidP="008A3F4D">
      <w:pPr>
        <w:rPr>
          <w:rFonts w:ascii="標楷體" w:eastAsia="標楷體" w:hAnsi="標楷體"/>
        </w:rPr>
      </w:pPr>
      <w:r w:rsidRPr="00F03FB0">
        <w:rPr>
          <w:rFonts w:ascii="標楷體" w:eastAsia="標楷體" w:hAnsi="標楷體" w:hint="eastAsia"/>
        </w:rPr>
        <w:t>表定期監督及管理動物之科學應用；其中至少應含獸醫師及民間動物保護</w:t>
      </w:r>
    </w:p>
    <w:p w:rsidR="008A3F4D" w:rsidRPr="00F03FB0" w:rsidRDefault="008A3F4D" w:rsidP="008A3F4D">
      <w:pPr>
        <w:rPr>
          <w:rFonts w:ascii="標楷體" w:eastAsia="標楷體" w:hAnsi="標楷體"/>
        </w:rPr>
      </w:pPr>
      <w:r w:rsidRPr="00F03FB0">
        <w:rPr>
          <w:rFonts w:ascii="標楷體" w:eastAsia="標楷體" w:hAnsi="標楷體" w:hint="eastAsia"/>
        </w:rPr>
        <w:t>團體代表各一人。</w:t>
      </w:r>
    </w:p>
    <w:p w:rsidR="008A3F4D" w:rsidRPr="00F03FB0" w:rsidRDefault="008A3F4D" w:rsidP="008A3F4D">
      <w:pPr>
        <w:rPr>
          <w:rFonts w:ascii="標楷體" w:eastAsia="標楷體" w:hAnsi="標楷體"/>
        </w:rPr>
      </w:pPr>
      <w:r w:rsidRPr="00F03FB0">
        <w:rPr>
          <w:rFonts w:ascii="標楷體" w:eastAsia="標楷體" w:hAnsi="標楷體" w:hint="eastAsia"/>
        </w:rPr>
        <w:t>實驗動物照護及使用委員會或小組之組成、任務及管理之辦法，由中央主</w:t>
      </w:r>
    </w:p>
    <w:p w:rsidR="008A3F4D" w:rsidRPr="00F03FB0" w:rsidRDefault="008A3F4D" w:rsidP="008A3F4D">
      <w:pPr>
        <w:rPr>
          <w:rFonts w:ascii="標楷體" w:eastAsia="標楷體" w:hAnsi="標楷體"/>
        </w:rPr>
      </w:pPr>
      <w:r w:rsidRPr="00F03FB0">
        <w:rPr>
          <w:rFonts w:ascii="標楷體" w:eastAsia="標楷體" w:hAnsi="標楷體" w:hint="eastAsia"/>
        </w:rPr>
        <w:t>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第 17 條</w:t>
      </w:r>
    </w:p>
    <w:p w:rsidR="008A3F4D" w:rsidRPr="00F03FB0" w:rsidRDefault="008A3F4D" w:rsidP="008A3F4D">
      <w:pPr>
        <w:rPr>
          <w:rFonts w:ascii="標楷體" w:eastAsia="標楷體" w:hAnsi="標楷體"/>
        </w:rPr>
      </w:pPr>
      <w:r w:rsidRPr="00F03FB0">
        <w:rPr>
          <w:rFonts w:ascii="標楷體" w:eastAsia="標楷體" w:hAnsi="標楷體" w:hint="eastAsia"/>
        </w:rPr>
        <w:t>科學應用後，應立即檢視實驗動物之狀況，如其已失去部分肢體器官或仍</w:t>
      </w:r>
    </w:p>
    <w:p w:rsidR="008A3F4D" w:rsidRPr="00F03FB0" w:rsidRDefault="008A3F4D" w:rsidP="008A3F4D">
      <w:pPr>
        <w:rPr>
          <w:rFonts w:ascii="標楷體" w:eastAsia="標楷體" w:hAnsi="標楷體"/>
        </w:rPr>
      </w:pPr>
      <w:r w:rsidRPr="00F03FB0">
        <w:rPr>
          <w:rFonts w:ascii="標楷體" w:eastAsia="標楷體" w:hAnsi="標楷體" w:hint="eastAsia"/>
        </w:rPr>
        <w:t>持續承受痛苦，而足以影響其生存品質者，應立即以產生最少痛苦之方式</w:t>
      </w:r>
    </w:p>
    <w:p w:rsidR="008A3F4D" w:rsidRPr="00F03FB0" w:rsidRDefault="008A3F4D" w:rsidP="008A3F4D">
      <w:pPr>
        <w:rPr>
          <w:rFonts w:ascii="標楷體" w:eastAsia="標楷體" w:hAnsi="標楷體"/>
        </w:rPr>
      </w:pPr>
      <w:r w:rsidRPr="00F03FB0">
        <w:rPr>
          <w:rFonts w:ascii="標楷體" w:eastAsia="標楷體" w:hAnsi="標楷體" w:hint="eastAsia"/>
        </w:rPr>
        <w:t>宰殺之。</w:t>
      </w:r>
    </w:p>
    <w:p w:rsidR="008A3F4D" w:rsidRPr="00F03FB0" w:rsidRDefault="008A3F4D" w:rsidP="008A3F4D">
      <w:pPr>
        <w:rPr>
          <w:rFonts w:ascii="標楷體" w:eastAsia="標楷體" w:hAnsi="標楷體"/>
        </w:rPr>
      </w:pPr>
      <w:r w:rsidRPr="00F03FB0">
        <w:rPr>
          <w:rFonts w:ascii="標楷體" w:eastAsia="標楷體" w:hAnsi="標楷體" w:hint="eastAsia"/>
        </w:rPr>
        <w:t>實驗動物經科學應用後，除有科學應用上之需要，應待其完全恢復生理功</w:t>
      </w:r>
    </w:p>
    <w:p w:rsidR="008A3F4D" w:rsidRPr="00F03FB0" w:rsidRDefault="008A3F4D" w:rsidP="008A3F4D">
      <w:pPr>
        <w:rPr>
          <w:rFonts w:ascii="標楷體" w:eastAsia="標楷體" w:hAnsi="標楷體"/>
        </w:rPr>
      </w:pPr>
      <w:r w:rsidRPr="00F03FB0">
        <w:rPr>
          <w:rFonts w:ascii="標楷體" w:eastAsia="標楷體" w:hAnsi="標楷體" w:hint="eastAsia"/>
        </w:rPr>
        <w:t>能後，始得再進行科學應用。</w:t>
      </w:r>
    </w:p>
    <w:p w:rsidR="008A3F4D" w:rsidRPr="00F03FB0" w:rsidRDefault="008A3F4D" w:rsidP="008A3F4D">
      <w:pPr>
        <w:rPr>
          <w:rFonts w:ascii="標楷體" w:eastAsia="標楷體" w:hAnsi="標楷體"/>
        </w:rPr>
      </w:pPr>
      <w:r w:rsidRPr="00F03FB0">
        <w:rPr>
          <w:rFonts w:ascii="標楷體" w:eastAsia="標楷體" w:hAnsi="標楷體" w:hint="eastAsia"/>
        </w:rPr>
        <w:t>第 18 條</w:t>
      </w:r>
    </w:p>
    <w:p w:rsidR="008A3F4D" w:rsidRPr="00F03FB0" w:rsidRDefault="008A3F4D" w:rsidP="008A3F4D">
      <w:pPr>
        <w:rPr>
          <w:rFonts w:ascii="標楷體" w:eastAsia="標楷體" w:hAnsi="標楷體"/>
        </w:rPr>
      </w:pPr>
      <w:r w:rsidRPr="00F03FB0">
        <w:rPr>
          <w:rFonts w:ascii="標楷體" w:eastAsia="標楷體" w:hAnsi="標楷體" w:hint="eastAsia"/>
        </w:rPr>
        <w:t>高級中等以下學校不得進行主管教育行政機關所定課程綱要</w:t>
      </w:r>
      <w:proofErr w:type="gramStart"/>
      <w:r w:rsidRPr="00F03FB0">
        <w:rPr>
          <w:rFonts w:ascii="標楷體" w:eastAsia="標楷體" w:hAnsi="標楷體" w:hint="eastAsia"/>
        </w:rPr>
        <w:t>以外，</w:t>
      </w:r>
      <w:proofErr w:type="gramEnd"/>
      <w:r w:rsidRPr="00F03FB0">
        <w:rPr>
          <w:rFonts w:ascii="標楷體" w:eastAsia="標楷體" w:hAnsi="標楷體" w:hint="eastAsia"/>
        </w:rPr>
        <w:t>足以使</w:t>
      </w:r>
    </w:p>
    <w:p w:rsidR="008A3F4D" w:rsidRPr="00F03FB0" w:rsidRDefault="008A3F4D" w:rsidP="008A3F4D">
      <w:pPr>
        <w:rPr>
          <w:rFonts w:ascii="標楷體" w:eastAsia="標楷體" w:hAnsi="標楷體"/>
        </w:rPr>
      </w:pPr>
      <w:r w:rsidRPr="00F03FB0">
        <w:rPr>
          <w:rFonts w:ascii="標楷體" w:eastAsia="標楷體" w:hAnsi="標楷體" w:hint="eastAsia"/>
        </w:rPr>
        <w:t>動物受傷害或死亡之教學訓練。</w:t>
      </w:r>
    </w:p>
    <w:p w:rsidR="008A3F4D" w:rsidRPr="00F03FB0" w:rsidRDefault="008A3F4D" w:rsidP="008A3F4D">
      <w:pPr>
        <w:rPr>
          <w:rFonts w:ascii="標楷體" w:eastAsia="標楷體" w:hAnsi="標楷體"/>
        </w:rPr>
      </w:pPr>
      <w:r w:rsidRPr="00F03FB0">
        <w:rPr>
          <w:rFonts w:ascii="標楷體" w:eastAsia="標楷體" w:hAnsi="標楷體" w:hint="eastAsia"/>
        </w:rPr>
        <w:t>第 四 章 寵物之管理</w:t>
      </w:r>
    </w:p>
    <w:p w:rsidR="008A3F4D" w:rsidRPr="00F03FB0" w:rsidRDefault="008A3F4D" w:rsidP="008A3F4D">
      <w:pPr>
        <w:rPr>
          <w:rFonts w:ascii="標楷體" w:eastAsia="標楷體" w:hAnsi="標楷體"/>
        </w:rPr>
      </w:pPr>
      <w:r w:rsidRPr="00F03FB0">
        <w:rPr>
          <w:rFonts w:ascii="標楷體" w:eastAsia="標楷體" w:hAnsi="標楷體" w:hint="eastAsia"/>
        </w:rPr>
        <w:t>第 19 條</w:t>
      </w:r>
    </w:p>
    <w:p w:rsidR="008A3F4D" w:rsidRPr="00F03FB0" w:rsidRDefault="008A3F4D" w:rsidP="008A3F4D">
      <w:pPr>
        <w:rPr>
          <w:rFonts w:ascii="標楷體" w:eastAsia="標楷體" w:hAnsi="標楷體"/>
        </w:rPr>
      </w:pPr>
      <w:r w:rsidRPr="00F03FB0">
        <w:rPr>
          <w:rFonts w:ascii="標楷體" w:eastAsia="標楷體" w:hAnsi="標楷體" w:hint="eastAsia"/>
        </w:rPr>
        <w:t>中央主管機關得指定公告應辦理登記之寵物。</w:t>
      </w:r>
    </w:p>
    <w:p w:rsidR="008A3F4D" w:rsidRPr="00F03FB0" w:rsidRDefault="008A3F4D" w:rsidP="008A3F4D">
      <w:pPr>
        <w:rPr>
          <w:rFonts w:ascii="標楷體" w:eastAsia="標楷體" w:hAnsi="標楷體"/>
        </w:rPr>
      </w:pPr>
      <w:r w:rsidRPr="00F03FB0">
        <w:rPr>
          <w:rFonts w:ascii="標楷體" w:eastAsia="標楷體" w:hAnsi="標楷體" w:hint="eastAsia"/>
        </w:rPr>
        <w:t>前項寵物之出生、取得、轉讓、遺失及死亡，飼主應向直轄市、縣（市）</w:t>
      </w:r>
    </w:p>
    <w:p w:rsidR="008A3F4D" w:rsidRPr="00F03FB0" w:rsidRDefault="008A3F4D" w:rsidP="008A3F4D">
      <w:pPr>
        <w:rPr>
          <w:rFonts w:ascii="標楷體" w:eastAsia="標楷體" w:hAnsi="標楷體"/>
        </w:rPr>
      </w:pPr>
      <w:r w:rsidRPr="00F03FB0">
        <w:rPr>
          <w:rFonts w:ascii="標楷體" w:eastAsia="標楷體" w:hAnsi="標楷體" w:hint="eastAsia"/>
        </w:rPr>
        <w:t>主管機關或其委託之民間機構、團體辦理登記；直轄市、縣（市）主管機</w:t>
      </w:r>
    </w:p>
    <w:p w:rsidR="008A3F4D" w:rsidRPr="00F03FB0" w:rsidRDefault="008A3F4D" w:rsidP="008A3F4D">
      <w:pPr>
        <w:rPr>
          <w:rFonts w:ascii="標楷體" w:eastAsia="標楷體" w:hAnsi="標楷體"/>
        </w:rPr>
      </w:pPr>
      <w:r w:rsidRPr="00F03FB0">
        <w:rPr>
          <w:rFonts w:ascii="標楷體" w:eastAsia="標楷體" w:hAnsi="標楷體" w:hint="eastAsia"/>
        </w:rPr>
        <w:t>關應給與登記寵物身分標識，並應植入晶片。</w:t>
      </w:r>
    </w:p>
    <w:p w:rsidR="008A3F4D" w:rsidRPr="00F03FB0" w:rsidRDefault="008A3F4D" w:rsidP="008A3F4D">
      <w:pPr>
        <w:rPr>
          <w:rFonts w:ascii="標楷體" w:eastAsia="標楷體" w:hAnsi="標楷體"/>
        </w:rPr>
      </w:pPr>
      <w:r w:rsidRPr="00F03FB0">
        <w:rPr>
          <w:rFonts w:ascii="標楷體" w:eastAsia="標楷體" w:hAnsi="標楷體" w:hint="eastAsia"/>
        </w:rPr>
        <w:t>前項寵物之登記程序、期限、絕育獎勵與其他應遵行事項及標識管理辦法</w:t>
      </w:r>
    </w:p>
    <w:p w:rsidR="008A3F4D" w:rsidRPr="00F03FB0" w:rsidRDefault="008A3F4D" w:rsidP="008A3F4D">
      <w:pPr>
        <w:rPr>
          <w:rFonts w:ascii="標楷體" w:eastAsia="標楷體" w:hAnsi="標楷體"/>
        </w:rPr>
      </w:pPr>
      <w:r w:rsidRPr="00F03FB0">
        <w:rPr>
          <w:rFonts w:ascii="標楷體" w:eastAsia="標楷體" w:hAnsi="標楷體" w:hint="eastAsia"/>
        </w:rPr>
        <w:t>，由中央主管機關定之。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第 20 條</w:t>
      </w:r>
    </w:p>
    <w:p w:rsidR="008A3F4D" w:rsidRPr="00F03FB0" w:rsidRDefault="008A3F4D" w:rsidP="008A3F4D">
      <w:pPr>
        <w:rPr>
          <w:rFonts w:ascii="標楷體" w:eastAsia="標楷體" w:hAnsi="標楷體"/>
        </w:rPr>
      </w:pPr>
      <w:r w:rsidRPr="00F03FB0">
        <w:rPr>
          <w:rFonts w:ascii="標楷體" w:eastAsia="標楷體" w:hAnsi="標楷體" w:hint="eastAsia"/>
        </w:rPr>
        <w:t>寵物出入公共場所或公眾得出入之場所，應由七歲以上之人伴同。</w:t>
      </w:r>
    </w:p>
    <w:p w:rsidR="008A3F4D" w:rsidRPr="00F03FB0" w:rsidRDefault="008A3F4D" w:rsidP="008A3F4D">
      <w:pPr>
        <w:rPr>
          <w:rFonts w:ascii="標楷體" w:eastAsia="標楷體" w:hAnsi="標楷體"/>
        </w:rPr>
      </w:pPr>
      <w:r w:rsidRPr="00F03FB0">
        <w:rPr>
          <w:rFonts w:ascii="標楷體" w:eastAsia="標楷體" w:hAnsi="標楷體" w:hint="eastAsia"/>
        </w:rPr>
        <w:t>具攻擊性之寵物出入公共場所或公眾得出入之場所，應由成年人伴同，並</w:t>
      </w:r>
    </w:p>
    <w:p w:rsidR="008A3F4D" w:rsidRPr="00F03FB0" w:rsidRDefault="008A3F4D" w:rsidP="008A3F4D">
      <w:pPr>
        <w:rPr>
          <w:rFonts w:ascii="標楷體" w:eastAsia="標楷體" w:hAnsi="標楷體"/>
        </w:rPr>
      </w:pPr>
      <w:r w:rsidRPr="00F03FB0">
        <w:rPr>
          <w:rFonts w:ascii="標楷體" w:eastAsia="標楷體" w:hAnsi="標楷體" w:hint="eastAsia"/>
        </w:rPr>
        <w:t>採取適當防護措施。</w:t>
      </w:r>
    </w:p>
    <w:p w:rsidR="008A3F4D" w:rsidRPr="00F03FB0" w:rsidRDefault="008A3F4D" w:rsidP="008A3F4D">
      <w:pPr>
        <w:rPr>
          <w:rFonts w:ascii="標楷體" w:eastAsia="標楷體" w:hAnsi="標楷體"/>
        </w:rPr>
      </w:pPr>
      <w:r w:rsidRPr="00F03FB0">
        <w:rPr>
          <w:rFonts w:ascii="標楷體" w:eastAsia="標楷體" w:hAnsi="標楷體" w:hint="eastAsia"/>
        </w:rPr>
        <w:lastRenderedPageBreak/>
        <w:t>前項具攻擊性之寵物及其所該採取之防護措施，由中央主管機關公告之。</w:t>
      </w:r>
    </w:p>
    <w:p w:rsidR="008A3F4D" w:rsidRPr="00F03FB0" w:rsidRDefault="008A3F4D" w:rsidP="008A3F4D">
      <w:pPr>
        <w:rPr>
          <w:rFonts w:ascii="標楷體" w:eastAsia="標楷體" w:hAnsi="標楷體"/>
        </w:rPr>
      </w:pPr>
      <w:r w:rsidRPr="00F03FB0">
        <w:rPr>
          <w:rFonts w:ascii="標楷體" w:eastAsia="標楷體" w:hAnsi="標楷體" w:hint="eastAsia"/>
        </w:rPr>
        <w:t>第 20-1 條</w:t>
      </w:r>
    </w:p>
    <w:p w:rsidR="008A3F4D" w:rsidRPr="00F03FB0" w:rsidRDefault="008A3F4D" w:rsidP="008A3F4D">
      <w:pPr>
        <w:rPr>
          <w:rFonts w:ascii="標楷體" w:eastAsia="標楷體" w:hAnsi="標楷體"/>
        </w:rPr>
      </w:pPr>
      <w:r w:rsidRPr="00F03FB0">
        <w:rPr>
          <w:rFonts w:ascii="標楷體" w:eastAsia="標楷體" w:hAnsi="標楷體" w:hint="eastAsia"/>
        </w:rPr>
        <w:t>直轄市、縣（市）主管機關應提供適當之公共場地，</w:t>
      </w:r>
      <w:proofErr w:type="gramStart"/>
      <w:r w:rsidRPr="00F03FB0">
        <w:rPr>
          <w:rFonts w:ascii="標楷體" w:eastAsia="標楷體" w:hAnsi="標楷體" w:hint="eastAsia"/>
        </w:rPr>
        <w:t>供飼主</w:t>
      </w:r>
      <w:proofErr w:type="gramEnd"/>
      <w:r w:rsidRPr="00F03FB0">
        <w:rPr>
          <w:rFonts w:ascii="標楷體" w:eastAsia="標楷體" w:hAnsi="標楷體" w:hint="eastAsia"/>
        </w:rPr>
        <w:t>攜帶寵物活動</w:t>
      </w:r>
    </w:p>
    <w:p w:rsidR="008A3F4D" w:rsidRPr="00F03FB0" w:rsidRDefault="008A3F4D" w:rsidP="008A3F4D">
      <w:pPr>
        <w:rPr>
          <w:rFonts w:ascii="標楷體" w:eastAsia="標楷體" w:hAnsi="標楷體"/>
        </w:rPr>
      </w:pPr>
      <w:r w:rsidRPr="00F03FB0">
        <w:rPr>
          <w:rFonts w:ascii="標楷體" w:eastAsia="標楷體" w:hAnsi="標楷體" w:hint="eastAsia"/>
        </w:rPr>
        <w:t>與使用。</w:t>
      </w:r>
    </w:p>
    <w:p w:rsidR="008A3F4D" w:rsidRPr="00F03FB0" w:rsidRDefault="008A3F4D" w:rsidP="008A3F4D">
      <w:pPr>
        <w:rPr>
          <w:rFonts w:ascii="標楷體" w:eastAsia="標楷體" w:hAnsi="標楷體"/>
        </w:rPr>
      </w:pPr>
      <w:r w:rsidRPr="00F03FB0">
        <w:rPr>
          <w:rFonts w:ascii="標楷體" w:eastAsia="標楷體" w:hAnsi="標楷體" w:hint="eastAsia"/>
        </w:rPr>
        <w:t>第 21 條</w:t>
      </w:r>
    </w:p>
    <w:p w:rsidR="008A3F4D" w:rsidRPr="00F03FB0" w:rsidRDefault="008A3F4D" w:rsidP="008A3F4D">
      <w:pPr>
        <w:rPr>
          <w:rFonts w:ascii="標楷體" w:eastAsia="標楷體" w:hAnsi="標楷體"/>
        </w:rPr>
      </w:pPr>
      <w:r w:rsidRPr="00F03FB0">
        <w:rPr>
          <w:rFonts w:ascii="標楷體" w:eastAsia="標楷體" w:hAnsi="標楷體" w:hint="eastAsia"/>
        </w:rPr>
        <w:t>應辦理登記之寵物出入公共場所或公眾得出入之場所無人伴同時，任何人</w:t>
      </w:r>
    </w:p>
    <w:p w:rsidR="008A3F4D" w:rsidRPr="00F03FB0" w:rsidRDefault="008A3F4D" w:rsidP="008A3F4D">
      <w:pPr>
        <w:rPr>
          <w:rFonts w:ascii="標楷體" w:eastAsia="標楷體" w:hAnsi="標楷體"/>
        </w:rPr>
      </w:pPr>
      <w:r w:rsidRPr="00F03FB0">
        <w:rPr>
          <w:rFonts w:ascii="標楷體" w:eastAsia="標楷體" w:hAnsi="標楷體" w:hint="eastAsia"/>
        </w:rPr>
        <w:t>均可協助保護送交動物收容處所或直轄市、縣（市）主管機關指定之場所</w:t>
      </w:r>
    </w:p>
    <w:p w:rsidR="008A3F4D" w:rsidRPr="00F03FB0" w:rsidRDefault="008A3F4D" w:rsidP="008A3F4D">
      <w:pPr>
        <w:rPr>
          <w:rFonts w:ascii="標楷體" w:eastAsia="標楷體" w:hAnsi="標楷體"/>
        </w:rPr>
      </w:pPr>
      <w:r w:rsidRPr="00F03FB0">
        <w:rPr>
          <w:rFonts w:ascii="標楷體" w:eastAsia="標楷體" w:hAnsi="標楷體" w:hint="eastAsia"/>
        </w:rPr>
        <w:t>。</w:t>
      </w:r>
    </w:p>
    <w:p w:rsidR="008A3F4D" w:rsidRPr="00F03FB0" w:rsidRDefault="008A3F4D" w:rsidP="008A3F4D">
      <w:pPr>
        <w:rPr>
          <w:rFonts w:ascii="標楷體" w:eastAsia="標楷體" w:hAnsi="標楷體"/>
        </w:rPr>
      </w:pPr>
      <w:r w:rsidRPr="00F03FB0">
        <w:rPr>
          <w:rFonts w:ascii="標楷體" w:eastAsia="標楷體" w:hAnsi="標楷體" w:hint="eastAsia"/>
        </w:rPr>
        <w:t>前項寵物有身分標識者，應儘速通知飼主認領；經通知逾十二日未認領或</w:t>
      </w:r>
    </w:p>
    <w:p w:rsidR="008A3F4D" w:rsidRPr="00F03FB0" w:rsidRDefault="008A3F4D" w:rsidP="008A3F4D">
      <w:pPr>
        <w:rPr>
          <w:rFonts w:ascii="標楷體" w:eastAsia="標楷體" w:hAnsi="標楷體"/>
        </w:rPr>
      </w:pPr>
      <w:r w:rsidRPr="00F03FB0">
        <w:rPr>
          <w:rFonts w:ascii="標楷體" w:eastAsia="標楷體" w:hAnsi="標楷體" w:hint="eastAsia"/>
        </w:rPr>
        <w:t>無身分標識者，依第十二條及第十三條規定處理。</w:t>
      </w:r>
    </w:p>
    <w:p w:rsidR="008A3F4D" w:rsidRPr="00F03FB0" w:rsidRDefault="008A3F4D" w:rsidP="008A3F4D">
      <w:pPr>
        <w:rPr>
          <w:rFonts w:ascii="標楷體" w:eastAsia="標楷體" w:hAnsi="標楷體"/>
        </w:rPr>
      </w:pPr>
      <w:r w:rsidRPr="00F03FB0">
        <w:rPr>
          <w:rFonts w:ascii="標楷體" w:eastAsia="標楷體" w:hAnsi="標楷體" w:hint="eastAsia"/>
        </w:rPr>
        <w:t>第一項之寵物有傳染病或其他緊急狀況者，得</w:t>
      </w:r>
      <w:proofErr w:type="gramStart"/>
      <w:r w:rsidRPr="00F03FB0">
        <w:rPr>
          <w:rFonts w:ascii="標楷體" w:eastAsia="標楷體" w:hAnsi="標楷體" w:hint="eastAsia"/>
        </w:rPr>
        <w:t>逕</w:t>
      </w:r>
      <w:proofErr w:type="gramEnd"/>
      <w:r w:rsidRPr="00F03FB0">
        <w:rPr>
          <w:rFonts w:ascii="標楷體" w:eastAsia="標楷體" w:hAnsi="標楷體" w:hint="eastAsia"/>
        </w:rPr>
        <w:t>以人道方式宰殺之。</w:t>
      </w:r>
    </w:p>
    <w:p w:rsidR="008A3F4D" w:rsidRPr="00F03FB0" w:rsidRDefault="008A3F4D" w:rsidP="008A3F4D">
      <w:pPr>
        <w:rPr>
          <w:rFonts w:ascii="標楷體" w:eastAsia="標楷體" w:hAnsi="標楷體"/>
        </w:rPr>
      </w:pPr>
      <w:r w:rsidRPr="00F03FB0">
        <w:rPr>
          <w:rFonts w:ascii="標楷體" w:eastAsia="標楷體" w:hAnsi="標楷體" w:hint="eastAsia"/>
        </w:rPr>
        <w:t>飼主送交動物收容處所或直轄市、縣（市）主管機關指定場所之寵物，</w:t>
      </w:r>
      <w:proofErr w:type="gramStart"/>
      <w:r w:rsidRPr="00F03FB0">
        <w:rPr>
          <w:rFonts w:ascii="標楷體" w:eastAsia="標楷體" w:hAnsi="標楷體" w:hint="eastAsia"/>
        </w:rPr>
        <w:t>準</w:t>
      </w:r>
      <w:proofErr w:type="gramEnd"/>
    </w:p>
    <w:p w:rsidR="008A3F4D" w:rsidRPr="00F03FB0" w:rsidRDefault="008A3F4D" w:rsidP="008A3F4D">
      <w:pPr>
        <w:rPr>
          <w:rFonts w:ascii="標楷體" w:eastAsia="標楷體" w:hAnsi="標楷體"/>
        </w:rPr>
      </w:pPr>
      <w:r w:rsidRPr="00F03FB0">
        <w:rPr>
          <w:rFonts w:ascii="標楷體" w:eastAsia="標楷體" w:hAnsi="標楷體" w:hint="eastAsia"/>
        </w:rPr>
        <w:t>用前二項規定辦理。</w:t>
      </w:r>
    </w:p>
    <w:p w:rsidR="008A3F4D" w:rsidRPr="00F03FB0" w:rsidRDefault="008A3F4D" w:rsidP="008A3F4D">
      <w:pPr>
        <w:rPr>
          <w:rFonts w:ascii="標楷體" w:eastAsia="標楷體" w:hAnsi="標楷體"/>
        </w:rPr>
      </w:pPr>
      <w:r w:rsidRPr="00F03FB0">
        <w:rPr>
          <w:rFonts w:ascii="標楷體" w:eastAsia="標楷體" w:hAnsi="標楷體" w:hint="eastAsia"/>
        </w:rPr>
        <w:t>第 四 章之</w:t>
      </w:r>
      <w:proofErr w:type="gramStart"/>
      <w:r w:rsidRPr="00F03FB0">
        <w:rPr>
          <w:rFonts w:ascii="標楷體" w:eastAsia="標楷體" w:hAnsi="標楷體" w:hint="eastAsia"/>
        </w:rPr>
        <w:t>一</w:t>
      </w:r>
      <w:proofErr w:type="gramEnd"/>
      <w:r w:rsidRPr="00F03FB0">
        <w:rPr>
          <w:rFonts w:ascii="標楷體" w:eastAsia="標楷體" w:hAnsi="標楷體" w:hint="eastAsia"/>
        </w:rPr>
        <w:t xml:space="preserve"> 寵物繁殖買賣寄養及食品業者之管理</w:t>
      </w:r>
    </w:p>
    <w:p w:rsidR="008A3F4D" w:rsidRPr="00F03FB0" w:rsidRDefault="008A3F4D" w:rsidP="008A3F4D">
      <w:pPr>
        <w:rPr>
          <w:rFonts w:ascii="標楷體" w:eastAsia="標楷體" w:hAnsi="標楷體"/>
        </w:rPr>
      </w:pPr>
      <w:r w:rsidRPr="00F03FB0">
        <w:rPr>
          <w:rFonts w:ascii="標楷體" w:eastAsia="標楷體" w:hAnsi="標楷體" w:hint="eastAsia"/>
        </w:rPr>
        <w:t>第 22 條</w:t>
      </w:r>
    </w:p>
    <w:p w:rsidR="008A3F4D" w:rsidRPr="00F03FB0" w:rsidRDefault="008A3F4D" w:rsidP="008A3F4D">
      <w:pPr>
        <w:rPr>
          <w:rFonts w:ascii="標楷體" w:eastAsia="標楷體" w:hAnsi="標楷體"/>
        </w:rPr>
      </w:pPr>
      <w:r w:rsidRPr="00F03FB0">
        <w:rPr>
          <w:rFonts w:ascii="標楷體" w:eastAsia="標楷體" w:hAnsi="標楷體" w:hint="eastAsia"/>
        </w:rPr>
        <w:t>任何人不得販賣特定寵物。但申請經直轄市、縣（市）主管機關許可，並</w:t>
      </w:r>
    </w:p>
    <w:p w:rsidR="008A3F4D" w:rsidRPr="00F03FB0" w:rsidRDefault="008A3F4D" w:rsidP="008A3F4D">
      <w:pPr>
        <w:rPr>
          <w:rFonts w:ascii="標楷體" w:eastAsia="標楷體" w:hAnsi="標楷體"/>
        </w:rPr>
      </w:pPr>
      <w:r w:rsidRPr="00F03FB0">
        <w:rPr>
          <w:rFonts w:ascii="標楷體" w:eastAsia="標楷體" w:hAnsi="標楷體" w:hint="eastAsia"/>
        </w:rPr>
        <w:t>依法領得營業證照之業者，得經營特定寵物之繁殖、買賣或寄養；許可期</w:t>
      </w:r>
    </w:p>
    <w:p w:rsidR="008A3F4D" w:rsidRPr="00F03FB0" w:rsidRDefault="008A3F4D" w:rsidP="008A3F4D">
      <w:pPr>
        <w:rPr>
          <w:rFonts w:ascii="標楷體" w:eastAsia="標楷體" w:hAnsi="標楷體"/>
        </w:rPr>
      </w:pPr>
      <w:r w:rsidRPr="00F03FB0">
        <w:rPr>
          <w:rFonts w:ascii="標楷體" w:eastAsia="標楷體" w:hAnsi="標楷體" w:hint="eastAsia"/>
        </w:rPr>
        <w:t>間，以三年為限。</w:t>
      </w:r>
    </w:p>
    <w:p w:rsidR="008A3F4D" w:rsidRPr="00F03FB0" w:rsidRDefault="008A3F4D" w:rsidP="008A3F4D">
      <w:pPr>
        <w:rPr>
          <w:rFonts w:ascii="標楷體" w:eastAsia="標楷體" w:hAnsi="標楷體"/>
        </w:rPr>
      </w:pPr>
      <w:r w:rsidRPr="00F03FB0">
        <w:rPr>
          <w:rFonts w:ascii="標楷體" w:eastAsia="標楷體" w:hAnsi="標楷體" w:hint="eastAsia"/>
        </w:rPr>
        <w:t>前項特定寵物之種類、繁殖場、買賣或寄養業者應具備之條件、設施、專</w:t>
      </w:r>
    </w:p>
    <w:p w:rsidR="008A3F4D" w:rsidRPr="00F03FB0" w:rsidRDefault="008A3F4D" w:rsidP="008A3F4D">
      <w:pPr>
        <w:rPr>
          <w:rFonts w:ascii="標楷體" w:eastAsia="標楷體" w:hAnsi="標楷體"/>
        </w:rPr>
      </w:pPr>
      <w:r w:rsidRPr="00F03FB0">
        <w:rPr>
          <w:rFonts w:ascii="標楷體" w:eastAsia="標楷體" w:hAnsi="標楷體" w:hint="eastAsia"/>
        </w:rPr>
        <w:t>任人員、申請許可之程序、期限與換證、撤銷或廢止許可之條件、寵物</w:t>
      </w:r>
      <w:proofErr w:type="gramStart"/>
      <w:r w:rsidRPr="00F03FB0">
        <w:rPr>
          <w:rFonts w:ascii="標楷體" w:eastAsia="標楷體" w:hAnsi="標楷體" w:hint="eastAsia"/>
        </w:rPr>
        <w:t>繁</w:t>
      </w:r>
      <w:proofErr w:type="gramEnd"/>
    </w:p>
    <w:p w:rsidR="008A3F4D" w:rsidRPr="00F03FB0" w:rsidRDefault="008A3F4D" w:rsidP="008A3F4D">
      <w:pPr>
        <w:rPr>
          <w:rFonts w:ascii="標楷體" w:eastAsia="標楷體" w:hAnsi="標楷體"/>
        </w:rPr>
      </w:pPr>
      <w:proofErr w:type="gramStart"/>
      <w:r w:rsidRPr="00F03FB0">
        <w:rPr>
          <w:rFonts w:ascii="標楷體" w:eastAsia="標楷體" w:hAnsi="標楷體" w:hint="eastAsia"/>
        </w:rPr>
        <w:t>殖</w:t>
      </w:r>
      <w:proofErr w:type="gramEnd"/>
      <w:r w:rsidRPr="00F03FB0">
        <w:rPr>
          <w:rFonts w:ascii="標楷體" w:eastAsia="標楷體" w:hAnsi="標楷體" w:hint="eastAsia"/>
        </w:rPr>
        <w:t>作業及其他應遵行事項之辦法，由中央主管機關定之。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第一項業者以外之特定寵物飼主應為寵物絕育，</w:t>
      </w:r>
      <w:proofErr w:type="gramStart"/>
      <w:r w:rsidRPr="00F03FB0">
        <w:rPr>
          <w:rFonts w:ascii="標楷體" w:eastAsia="標楷體" w:hAnsi="標楷體" w:hint="eastAsia"/>
        </w:rPr>
        <w:t>但飼主</w:t>
      </w:r>
      <w:proofErr w:type="gramEnd"/>
      <w:r w:rsidRPr="00F03FB0">
        <w:rPr>
          <w:rFonts w:ascii="標楷體" w:eastAsia="標楷體" w:hAnsi="標楷體" w:hint="eastAsia"/>
        </w:rPr>
        <w:t>向直轄市、縣</w:t>
      </w:r>
      <w:proofErr w:type="gramStart"/>
      <w:r w:rsidRPr="00F03FB0">
        <w:rPr>
          <w:rFonts w:ascii="標楷體" w:eastAsia="標楷體" w:hAnsi="標楷體" w:hint="eastAsia"/>
        </w:rPr>
        <w:t>（</w:t>
      </w:r>
      <w:proofErr w:type="gramEnd"/>
      <w:r w:rsidRPr="00F03FB0">
        <w:rPr>
          <w:rFonts w:ascii="標楷體" w:eastAsia="標楷體" w:hAnsi="標楷體" w:hint="eastAsia"/>
        </w:rPr>
        <w:t>市</w:t>
      </w:r>
    </w:p>
    <w:p w:rsidR="008A3F4D" w:rsidRPr="00F03FB0" w:rsidRDefault="008A3F4D" w:rsidP="008A3F4D">
      <w:pPr>
        <w:rPr>
          <w:rFonts w:ascii="標楷體" w:eastAsia="標楷體" w:hAnsi="標楷體"/>
        </w:rPr>
      </w:pPr>
      <w:r w:rsidRPr="00F03FB0">
        <w:rPr>
          <w:rFonts w:ascii="標楷體" w:eastAsia="標楷體" w:hAnsi="標楷體" w:hint="eastAsia"/>
        </w:rPr>
        <w:t>）主管機關申報並提出繁殖管理說明後得免絕育，如有繁殖需求亦應申報</w:t>
      </w:r>
    </w:p>
    <w:p w:rsidR="008A3F4D" w:rsidRPr="00F03FB0" w:rsidRDefault="008A3F4D" w:rsidP="008A3F4D">
      <w:pPr>
        <w:rPr>
          <w:rFonts w:ascii="標楷體" w:eastAsia="標楷體" w:hAnsi="標楷體"/>
        </w:rPr>
      </w:pPr>
      <w:r w:rsidRPr="00F03FB0">
        <w:rPr>
          <w:rFonts w:ascii="標楷體" w:eastAsia="標楷體" w:hAnsi="標楷體" w:hint="eastAsia"/>
        </w:rPr>
        <w:t>，並在寵物出生後依第十九條規定，植入晶片，辦理寵物登記。</w:t>
      </w:r>
    </w:p>
    <w:p w:rsidR="008A3F4D" w:rsidRPr="00F03FB0" w:rsidRDefault="008A3F4D" w:rsidP="008A3F4D">
      <w:pPr>
        <w:rPr>
          <w:rFonts w:ascii="標楷體" w:eastAsia="標楷體" w:hAnsi="標楷體"/>
        </w:rPr>
      </w:pPr>
      <w:r w:rsidRPr="00F03FB0">
        <w:rPr>
          <w:rFonts w:ascii="標楷體" w:eastAsia="標楷體" w:hAnsi="標楷體" w:hint="eastAsia"/>
        </w:rPr>
        <w:t>直轄市、縣（市）主管機關得要求前項申報飼主，提供特定寵物飼養現況</w:t>
      </w:r>
    </w:p>
    <w:p w:rsidR="008A3F4D" w:rsidRPr="00F03FB0" w:rsidRDefault="008A3F4D" w:rsidP="008A3F4D">
      <w:pPr>
        <w:rPr>
          <w:rFonts w:ascii="標楷體" w:eastAsia="標楷體" w:hAnsi="標楷體"/>
        </w:rPr>
      </w:pPr>
      <w:r w:rsidRPr="00F03FB0">
        <w:rPr>
          <w:rFonts w:ascii="標楷體" w:eastAsia="標楷體" w:hAnsi="標楷體" w:hint="eastAsia"/>
        </w:rPr>
        <w:t>及受轉讓飼主資料。</w:t>
      </w:r>
    </w:p>
    <w:p w:rsidR="008A3F4D" w:rsidRPr="00F03FB0" w:rsidRDefault="008A3F4D" w:rsidP="008A3F4D">
      <w:pPr>
        <w:rPr>
          <w:rFonts w:ascii="標楷體" w:eastAsia="標楷體" w:hAnsi="標楷體"/>
        </w:rPr>
      </w:pPr>
      <w:r w:rsidRPr="00F03FB0">
        <w:rPr>
          <w:rFonts w:ascii="標楷體" w:eastAsia="標楷體" w:hAnsi="標楷體" w:hint="eastAsia"/>
        </w:rPr>
        <w:t>依第二項所定辦法施行前，已經營該特定寵物之繁殖場、買賣或寄養業者</w:t>
      </w:r>
    </w:p>
    <w:p w:rsidR="008A3F4D" w:rsidRPr="00F03FB0" w:rsidRDefault="008A3F4D" w:rsidP="008A3F4D">
      <w:pPr>
        <w:rPr>
          <w:rFonts w:ascii="標楷體" w:eastAsia="標楷體" w:hAnsi="標楷體"/>
        </w:rPr>
      </w:pPr>
      <w:r w:rsidRPr="00F03FB0">
        <w:rPr>
          <w:rFonts w:ascii="標楷體" w:eastAsia="標楷體" w:hAnsi="標楷體" w:hint="eastAsia"/>
        </w:rPr>
        <w:t>，應自辦法施行公告之日起二年內，向直轄市或縣（市）主管機關申請許</w:t>
      </w:r>
    </w:p>
    <w:p w:rsidR="008A3F4D" w:rsidRPr="00F03FB0" w:rsidRDefault="008A3F4D" w:rsidP="008A3F4D">
      <w:pPr>
        <w:rPr>
          <w:rFonts w:ascii="標楷體" w:eastAsia="標楷體" w:hAnsi="標楷體"/>
        </w:rPr>
      </w:pPr>
      <w:r w:rsidRPr="00F03FB0">
        <w:rPr>
          <w:rFonts w:ascii="標楷體" w:eastAsia="標楷體" w:hAnsi="標楷體" w:hint="eastAsia"/>
        </w:rPr>
        <w:t>可；屆期未申請者，依第二十五條之</w:t>
      </w:r>
      <w:proofErr w:type="gramStart"/>
      <w:r w:rsidRPr="00F03FB0">
        <w:rPr>
          <w:rFonts w:ascii="標楷體" w:eastAsia="標楷體" w:hAnsi="標楷體" w:hint="eastAsia"/>
        </w:rPr>
        <w:t>一</w:t>
      </w:r>
      <w:proofErr w:type="gramEnd"/>
      <w:r w:rsidRPr="00F03FB0">
        <w:rPr>
          <w:rFonts w:ascii="標楷體" w:eastAsia="標楷體" w:hAnsi="標楷體" w:hint="eastAsia"/>
        </w:rPr>
        <w:t>規定處理。</w:t>
      </w:r>
    </w:p>
    <w:p w:rsidR="008A3F4D" w:rsidRPr="00F03FB0" w:rsidRDefault="008A3F4D" w:rsidP="008A3F4D">
      <w:pPr>
        <w:rPr>
          <w:rFonts w:ascii="標楷體" w:eastAsia="標楷體" w:hAnsi="標楷體"/>
        </w:rPr>
      </w:pPr>
      <w:r w:rsidRPr="00F03FB0">
        <w:rPr>
          <w:rFonts w:ascii="標楷體" w:eastAsia="標楷體" w:hAnsi="標楷體" w:hint="eastAsia"/>
        </w:rPr>
        <w:t>第 22-1 條</w:t>
      </w:r>
    </w:p>
    <w:p w:rsidR="008A3F4D" w:rsidRPr="00F03FB0" w:rsidRDefault="008A3F4D" w:rsidP="008A3F4D">
      <w:pPr>
        <w:rPr>
          <w:rFonts w:ascii="標楷體" w:eastAsia="標楷體" w:hAnsi="標楷體"/>
        </w:rPr>
      </w:pPr>
      <w:r w:rsidRPr="00F03FB0">
        <w:rPr>
          <w:rFonts w:ascii="標楷體" w:eastAsia="標楷體" w:hAnsi="標楷體" w:hint="eastAsia"/>
        </w:rPr>
        <w:t>直轄市、縣（市）主管機關應定期查核及評鑑寵物繁殖場、寵物買賣或寄</w:t>
      </w:r>
    </w:p>
    <w:p w:rsidR="008A3F4D" w:rsidRPr="00F03FB0" w:rsidRDefault="008A3F4D" w:rsidP="008A3F4D">
      <w:pPr>
        <w:rPr>
          <w:rFonts w:ascii="標楷體" w:eastAsia="標楷體" w:hAnsi="標楷體"/>
        </w:rPr>
      </w:pPr>
      <w:r w:rsidRPr="00F03FB0">
        <w:rPr>
          <w:rFonts w:ascii="標楷體" w:eastAsia="標楷體" w:hAnsi="標楷體" w:hint="eastAsia"/>
        </w:rPr>
        <w:t>養業者；其查核及評鑑之辦法，由中央主管機關定之。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第 22-2 條</w:t>
      </w:r>
    </w:p>
    <w:p w:rsidR="008A3F4D" w:rsidRPr="00F03FB0" w:rsidRDefault="008A3F4D" w:rsidP="008A3F4D">
      <w:pPr>
        <w:rPr>
          <w:rFonts w:ascii="標楷體" w:eastAsia="標楷體" w:hAnsi="標楷體"/>
        </w:rPr>
      </w:pPr>
      <w:r w:rsidRPr="00F03FB0">
        <w:rPr>
          <w:rFonts w:ascii="標楷體" w:eastAsia="標楷體" w:hAnsi="標楷體" w:hint="eastAsia"/>
        </w:rPr>
        <w:t>經營第二十二條特定寵物之買賣業者，其寵物來源，應由取得許可證之寵</w:t>
      </w:r>
    </w:p>
    <w:p w:rsidR="008A3F4D" w:rsidRPr="00F03FB0" w:rsidRDefault="008A3F4D" w:rsidP="008A3F4D">
      <w:pPr>
        <w:rPr>
          <w:rFonts w:ascii="標楷體" w:eastAsia="標楷體" w:hAnsi="標楷體"/>
        </w:rPr>
      </w:pPr>
      <w:r w:rsidRPr="00F03FB0">
        <w:rPr>
          <w:rFonts w:ascii="標楷體" w:eastAsia="標楷體" w:hAnsi="標楷體" w:hint="eastAsia"/>
        </w:rPr>
        <w:t>物繁殖場或寵物買賣業者供應之；並應於完成晶片植入後，始得買賣或轉</w:t>
      </w:r>
    </w:p>
    <w:p w:rsidR="008A3F4D" w:rsidRPr="00F03FB0" w:rsidRDefault="008A3F4D" w:rsidP="008A3F4D">
      <w:pPr>
        <w:rPr>
          <w:rFonts w:ascii="標楷體" w:eastAsia="標楷體" w:hAnsi="標楷體"/>
        </w:rPr>
      </w:pPr>
      <w:r w:rsidRPr="00F03FB0">
        <w:rPr>
          <w:rFonts w:ascii="標楷體" w:eastAsia="標楷體" w:hAnsi="標楷體" w:hint="eastAsia"/>
        </w:rPr>
        <w:t>讓他人。</w:t>
      </w:r>
    </w:p>
    <w:p w:rsidR="008A3F4D" w:rsidRPr="00F03FB0" w:rsidRDefault="008A3F4D" w:rsidP="008A3F4D">
      <w:pPr>
        <w:rPr>
          <w:rFonts w:ascii="標楷體" w:eastAsia="標楷體" w:hAnsi="標楷體"/>
        </w:rPr>
      </w:pPr>
      <w:r w:rsidRPr="00F03FB0">
        <w:rPr>
          <w:rFonts w:ascii="標楷體" w:eastAsia="標楷體" w:hAnsi="標楷體" w:hint="eastAsia"/>
        </w:rPr>
        <w:t>經營第二十二條特定寵物買賣交易時，寵物繁殖或買賣業者，應備有登載</w:t>
      </w:r>
    </w:p>
    <w:p w:rsidR="008A3F4D" w:rsidRPr="00F03FB0" w:rsidRDefault="008A3F4D" w:rsidP="008A3F4D">
      <w:pPr>
        <w:rPr>
          <w:rFonts w:ascii="標楷體" w:eastAsia="標楷體" w:hAnsi="標楷體"/>
        </w:rPr>
      </w:pPr>
      <w:r w:rsidRPr="00F03FB0">
        <w:rPr>
          <w:rFonts w:ascii="標楷體" w:eastAsia="標楷體" w:hAnsi="標楷體" w:hint="eastAsia"/>
        </w:rPr>
        <w:t>寵物相關資訊之文件，並提供予購買者。</w:t>
      </w:r>
    </w:p>
    <w:p w:rsidR="008A3F4D" w:rsidRPr="00F03FB0" w:rsidRDefault="008A3F4D" w:rsidP="008A3F4D">
      <w:pPr>
        <w:rPr>
          <w:rFonts w:ascii="標楷體" w:eastAsia="標楷體" w:hAnsi="標楷體"/>
        </w:rPr>
      </w:pPr>
      <w:r w:rsidRPr="00F03FB0">
        <w:rPr>
          <w:rFonts w:ascii="標楷體" w:eastAsia="標楷體" w:hAnsi="標楷體" w:hint="eastAsia"/>
        </w:rPr>
        <w:lastRenderedPageBreak/>
        <w:t>前項寵物繁殖場、寵物買賣或寄養業者，於電子、平面、電信網路及其他</w:t>
      </w:r>
    </w:p>
    <w:p w:rsidR="008A3F4D" w:rsidRPr="00F03FB0" w:rsidRDefault="008A3F4D" w:rsidP="008A3F4D">
      <w:pPr>
        <w:rPr>
          <w:rFonts w:ascii="標楷體" w:eastAsia="標楷體" w:hAnsi="標楷體"/>
        </w:rPr>
      </w:pPr>
      <w:r w:rsidRPr="00F03FB0">
        <w:rPr>
          <w:rFonts w:ascii="標楷體" w:eastAsia="標楷體" w:hAnsi="標楷體" w:hint="eastAsia"/>
        </w:rPr>
        <w:t>媒體進行廣告行銷宣傳時，應標示其許可證字號。</w:t>
      </w:r>
    </w:p>
    <w:p w:rsidR="008A3F4D" w:rsidRPr="00F03FB0" w:rsidRDefault="008A3F4D" w:rsidP="008A3F4D">
      <w:pPr>
        <w:rPr>
          <w:rFonts w:ascii="標楷體" w:eastAsia="標楷體" w:hAnsi="標楷體"/>
        </w:rPr>
      </w:pPr>
      <w:r w:rsidRPr="00F03FB0">
        <w:rPr>
          <w:rFonts w:ascii="標楷體" w:eastAsia="標楷體" w:hAnsi="標楷體" w:hint="eastAsia"/>
        </w:rPr>
        <w:t>第 22-3 條</w:t>
      </w:r>
    </w:p>
    <w:p w:rsidR="008A3F4D" w:rsidRPr="00F03FB0" w:rsidRDefault="008A3F4D" w:rsidP="008A3F4D">
      <w:pPr>
        <w:rPr>
          <w:rFonts w:ascii="標楷體" w:eastAsia="標楷體" w:hAnsi="標楷體"/>
        </w:rPr>
      </w:pPr>
      <w:r w:rsidRPr="00F03FB0">
        <w:rPr>
          <w:rFonts w:ascii="標楷體" w:eastAsia="標楷體" w:hAnsi="標楷體" w:hint="eastAsia"/>
        </w:rPr>
        <w:t>寵物食品製造、加工或輸入業者，應就所營之寵物食品向中央主管機關申</w:t>
      </w:r>
    </w:p>
    <w:p w:rsidR="008A3F4D" w:rsidRPr="00F03FB0" w:rsidRDefault="008A3F4D" w:rsidP="008A3F4D">
      <w:pPr>
        <w:rPr>
          <w:rFonts w:ascii="標楷體" w:eastAsia="標楷體" w:hAnsi="標楷體"/>
        </w:rPr>
      </w:pPr>
      <w:r w:rsidRPr="00F03FB0">
        <w:rPr>
          <w:rFonts w:ascii="標楷體" w:eastAsia="標楷體" w:hAnsi="標楷體" w:hint="eastAsia"/>
        </w:rPr>
        <w:t>報。</w:t>
      </w:r>
    </w:p>
    <w:p w:rsidR="008A3F4D" w:rsidRPr="00F03FB0" w:rsidRDefault="008A3F4D" w:rsidP="008A3F4D">
      <w:pPr>
        <w:rPr>
          <w:rFonts w:ascii="標楷體" w:eastAsia="標楷體" w:hAnsi="標楷體"/>
        </w:rPr>
      </w:pPr>
      <w:r w:rsidRPr="00F03FB0">
        <w:rPr>
          <w:rFonts w:ascii="標楷體" w:eastAsia="標楷體" w:hAnsi="標楷體" w:hint="eastAsia"/>
        </w:rPr>
        <w:t>前項業者應申報之寵物食品種類、申報內容、方式、期限、程序、其他相</w:t>
      </w:r>
    </w:p>
    <w:p w:rsidR="008A3F4D" w:rsidRPr="00F03FB0" w:rsidRDefault="008A3F4D" w:rsidP="008A3F4D">
      <w:pPr>
        <w:rPr>
          <w:rFonts w:ascii="標楷體" w:eastAsia="標楷體" w:hAnsi="標楷體"/>
        </w:rPr>
      </w:pPr>
      <w:r w:rsidRPr="00F03FB0">
        <w:rPr>
          <w:rFonts w:ascii="標楷體" w:eastAsia="標楷體" w:hAnsi="標楷體" w:hint="eastAsia"/>
        </w:rPr>
        <w:t>關管理事項之辦法，由中央主管機關定之。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第 22-4 條</w:t>
      </w:r>
    </w:p>
    <w:p w:rsidR="008A3F4D" w:rsidRPr="00F03FB0" w:rsidRDefault="008A3F4D" w:rsidP="008A3F4D">
      <w:pPr>
        <w:rPr>
          <w:rFonts w:ascii="標楷體" w:eastAsia="標楷體" w:hAnsi="標楷體"/>
        </w:rPr>
      </w:pPr>
      <w:r w:rsidRPr="00F03FB0">
        <w:rPr>
          <w:rFonts w:ascii="標楷體" w:eastAsia="標楷體" w:hAnsi="標楷體" w:hint="eastAsia"/>
        </w:rPr>
        <w:t>寵物食品有下列情形之</w:t>
      </w:r>
      <w:proofErr w:type="gramStart"/>
      <w:r w:rsidRPr="00F03FB0">
        <w:rPr>
          <w:rFonts w:ascii="標楷體" w:eastAsia="標楷體" w:hAnsi="標楷體" w:hint="eastAsia"/>
        </w:rPr>
        <w:t>一</w:t>
      </w:r>
      <w:proofErr w:type="gramEnd"/>
      <w:r w:rsidRPr="00F03FB0">
        <w:rPr>
          <w:rFonts w:ascii="標楷體" w:eastAsia="標楷體" w:hAnsi="標楷體" w:hint="eastAsia"/>
        </w:rPr>
        <w:t>者，不得製造、加工、分裝、批發、販賣、輸入</w:t>
      </w:r>
    </w:p>
    <w:p w:rsidR="008A3F4D" w:rsidRPr="00F03FB0" w:rsidRDefault="008A3F4D" w:rsidP="008A3F4D">
      <w:pPr>
        <w:rPr>
          <w:rFonts w:ascii="標楷體" w:eastAsia="標楷體" w:hAnsi="標楷體"/>
        </w:rPr>
      </w:pPr>
      <w:r w:rsidRPr="00F03FB0">
        <w:rPr>
          <w:rFonts w:ascii="標楷體" w:eastAsia="標楷體" w:hAnsi="標楷體" w:hint="eastAsia"/>
        </w:rPr>
        <w:t>、輸出、贈與或意圖販賣而公開陳列：</w:t>
      </w:r>
    </w:p>
    <w:p w:rsidR="008A3F4D" w:rsidRPr="00F03FB0" w:rsidRDefault="008A3F4D" w:rsidP="008A3F4D">
      <w:pPr>
        <w:rPr>
          <w:rFonts w:ascii="標楷體" w:eastAsia="標楷體" w:hAnsi="標楷體"/>
        </w:rPr>
      </w:pPr>
      <w:r w:rsidRPr="00F03FB0">
        <w:rPr>
          <w:rFonts w:ascii="標楷體" w:eastAsia="標楷體" w:hAnsi="標楷體" w:hint="eastAsia"/>
        </w:rPr>
        <w:t>一、染有病原微生物。</w:t>
      </w:r>
    </w:p>
    <w:p w:rsidR="008A3F4D" w:rsidRPr="00F03FB0" w:rsidRDefault="008A3F4D" w:rsidP="008A3F4D">
      <w:pPr>
        <w:rPr>
          <w:rFonts w:ascii="標楷體" w:eastAsia="標楷體" w:hAnsi="標楷體"/>
        </w:rPr>
      </w:pPr>
      <w:r w:rsidRPr="00F03FB0">
        <w:rPr>
          <w:rFonts w:ascii="標楷體" w:eastAsia="標楷體" w:hAnsi="標楷體" w:hint="eastAsia"/>
        </w:rPr>
        <w:t>二、有害寵物健康物質之含量超出安全容許量。</w:t>
      </w:r>
    </w:p>
    <w:p w:rsidR="008A3F4D" w:rsidRPr="00F03FB0" w:rsidRDefault="008A3F4D" w:rsidP="008A3F4D">
      <w:pPr>
        <w:rPr>
          <w:rFonts w:ascii="標楷體" w:eastAsia="標楷體" w:hAnsi="標楷體"/>
        </w:rPr>
      </w:pPr>
      <w:r w:rsidRPr="00F03FB0">
        <w:rPr>
          <w:rFonts w:ascii="標楷體" w:eastAsia="標楷體" w:hAnsi="標楷體" w:hint="eastAsia"/>
        </w:rPr>
        <w:t>三、逾有效日期。</w:t>
      </w:r>
    </w:p>
    <w:p w:rsidR="008A3F4D" w:rsidRPr="00F03FB0" w:rsidRDefault="008A3F4D" w:rsidP="008A3F4D">
      <w:pPr>
        <w:rPr>
          <w:rFonts w:ascii="標楷體" w:eastAsia="標楷體" w:hAnsi="標楷體"/>
        </w:rPr>
      </w:pPr>
      <w:r w:rsidRPr="00F03FB0">
        <w:rPr>
          <w:rFonts w:ascii="標楷體" w:eastAsia="標楷體" w:hAnsi="標楷體" w:hint="eastAsia"/>
        </w:rPr>
        <w:t>四、未依規定標示、標示不明或標示不全。</w:t>
      </w:r>
    </w:p>
    <w:p w:rsidR="008A3F4D" w:rsidRPr="00F03FB0" w:rsidRDefault="008A3F4D" w:rsidP="008A3F4D">
      <w:pPr>
        <w:rPr>
          <w:rFonts w:ascii="標楷體" w:eastAsia="標楷體" w:hAnsi="標楷體"/>
        </w:rPr>
      </w:pPr>
      <w:r w:rsidRPr="00F03FB0">
        <w:rPr>
          <w:rFonts w:ascii="標楷體" w:eastAsia="標楷體" w:hAnsi="標楷體" w:hint="eastAsia"/>
        </w:rPr>
        <w:t>前項病原微生物之種類、有害寵物健康物質之種類及其安全容許量之標準</w:t>
      </w:r>
    </w:p>
    <w:p w:rsidR="008A3F4D" w:rsidRPr="00F03FB0" w:rsidRDefault="008A3F4D" w:rsidP="008A3F4D">
      <w:pPr>
        <w:rPr>
          <w:rFonts w:ascii="標楷體" w:eastAsia="標楷體" w:hAnsi="標楷體"/>
        </w:rPr>
      </w:pPr>
      <w:r w:rsidRPr="00F03FB0">
        <w:rPr>
          <w:rFonts w:ascii="標楷體" w:eastAsia="標楷體" w:hAnsi="標楷體" w:hint="eastAsia"/>
        </w:rPr>
        <w:t>，由中央主管機關定之。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第 22-5 條</w:t>
      </w:r>
    </w:p>
    <w:p w:rsidR="008A3F4D" w:rsidRPr="00F03FB0" w:rsidRDefault="008A3F4D" w:rsidP="008A3F4D">
      <w:pPr>
        <w:rPr>
          <w:rFonts w:ascii="標楷體" w:eastAsia="標楷體" w:hAnsi="標楷體"/>
        </w:rPr>
      </w:pPr>
      <w:r w:rsidRPr="00F03FB0">
        <w:rPr>
          <w:rFonts w:ascii="標楷體" w:eastAsia="標楷體" w:hAnsi="標楷體" w:hint="eastAsia"/>
        </w:rPr>
        <w:t>寵物食品應以中文及通用符號，顯著標示下列事項於容器、包裝或說明書</w:t>
      </w:r>
    </w:p>
    <w:p w:rsidR="008A3F4D" w:rsidRPr="00F03FB0" w:rsidRDefault="008A3F4D" w:rsidP="008A3F4D">
      <w:pPr>
        <w:rPr>
          <w:rFonts w:ascii="標楷體" w:eastAsia="標楷體" w:hAnsi="標楷體"/>
        </w:rPr>
      </w:pPr>
      <w:r w:rsidRPr="00F03FB0">
        <w:rPr>
          <w:rFonts w:ascii="標楷體" w:eastAsia="標楷體" w:hAnsi="標楷體" w:hint="eastAsia"/>
        </w:rPr>
        <w:t>之上：</w:t>
      </w:r>
    </w:p>
    <w:p w:rsidR="008A3F4D" w:rsidRPr="00F03FB0" w:rsidRDefault="008A3F4D" w:rsidP="008A3F4D">
      <w:pPr>
        <w:rPr>
          <w:rFonts w:ascii="標楷體" w:eastAsia="標楷體" w:hAnsi="標楷體"/>
        </w:rPr>
      </w:pPr>
      <w:r w:rsidRPr="00F03FB0">
        <w:rPr>
          <w:rFonts w:ascii="標楷體" w:eastAsia="標楷體" w:hAnsi="標楷體" w:hint="eastAsia"/>
        </w:rPr>
        <w:t>一、品名。</w:t>
      </w:r>
    </w:p>
    <w:p w:rsidR="008A3F4D" w:rsidRPr="00F03FB0" w:rsidRDefault="008A3F4D" w:rsidP="008A3F4D">
      <w:pPr>
        <w:rPr>
          <w:rFonts w:ascii="標楷體" w:eastAsia="標楷體" w:hAnsi="標楷體"/>
        </w:rPr>
      </w:pPr>
      <w:r w:rsidRPr="00F03FB0">
        <w:rPr>
          <w:rFonts w:ascii="標楷體" w:eastAsia="標楷體" w:hAnsi="標楷體" w:hint="eastAsia"/>
        </w:rPr>
        <w:t>二、淨重、容量、數量或度量等；其淨重、容量或度量應標示法定度量衡</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單位，必要時，得加</w:t>
      </w:r>
      <w:proofErr w:type="gramStart"/>
      <w:r w:rsidRPr="00F03FB0">
        <w:rPr>
          <w:rFonts w:ascii="標楷體" w:eastAsia="標楷體" w:hAnsi="標楷體" w:hint="eastAsia"/>
        </w:rPr>
        <w:t>註</w:t>
      </w:r>
      <w:proofErr w:type="gramEnd"/>
      <w:r w:rsidRPr="00F03FB0">
        <w:rPr>
          <w:rFonts w:ascii="標楷體" w:eastAsia="標楷體" w:hAnsi="標楷體" w:hint="eastAsia"/>
        </w:rPr>
        <w:t>其他單位。</w:t>
      </w:r>
    </w:p>
    <w:p w:rsidR="008A3F4D" w:rsidRPr="00F03FB0" w:rsidRDefault="008A3F4D" w:rsidP="008A3F4D">
      <w:pPr>
        <w:rPr>
          <w:rFonts w:ascii="標楷體" w:eastAsia="標楷體" w:hAnsi="標楷體"/>
        </w:rPr>
      </w:pPr>
      <w:r w:rsidRPr="00F03FB0">
        <w:rPr>
          <w:rFonts w:ascii="標楷體" w:eastAsia="標楷體" w:hAnsi="標楷體" w:hint="eastAsia"/>
        </w:rPr>
        <w:t>三、所使用主要原料、添加物名稱。</w:t>
      </w:r>
    </w:p>
    <w:p w:rsidR="008A3F4D" w:rsidRPr="00F03FB0" w:rsidRDefault="008A3F4D" w:rsidP="008A3F4D">
      <w:pPr>
        <w:rPr>
          <w:rFonts w:ascii="標楷體" w:eastAsia="標楷體" w:hAnsi="標楷體"/>
        </w:rPr>
      </w:pPr>
      <w:r w:rsidRPr="00F03FB0">
        <w:rPr>
          <w:rFonts w:ascii="標楷體" w:eastAsia="標楷體" w:hAnsi="標楷體" w:hint="eastAsia"/>
        </w:rPr>
        <w:t>四、營養成分及含量。</w:t>
      </w:r>
    </w:p>
    <w:p w:rsidR="008A3F4D" w:rsidRPr="00F03FB0" w:rsidRDefault="008A3F4D" w:rsidP="008A3F4D">
      <w:pPr>
        <w:rPr>
          <w:rFonts w:ascii="標楷體" w:eastAsia="標楷體" w:hAnsi="標楷體"/>
        </w:rPr>
      </w:pPr>
      <w:r w:rsidRPr="00F03FB0">
        <w:rPr>
          <w:rFonts w:ascii="標楷體" w:eastAsia="標楷體" w:hAnsi="標楷體" w:hint="eastAsia"/>
        </w:rPr>
        <w:t>五、製造、加工業者名稱、地址及電話。輸入者並應加</w:t>
      </w:r>
      <w:proofErr w:type="gramStart"/>
      <w:r w:rsidRPr="00F03FB0">
        <w:rPr>
          <w:rFonts w:ascii="標楷體" w:eastAsia="標楷體" w:hAnsi="標楷體" w:hint="eastAsia"/>
        </w:rPr>
        <w:t>註</w:t>
      </w:r>
      <w:proofErr w:type="gramEnd"/>
      <w:r w:rsidRPr="00F03FB0">
        <w:rPr>
          <w:rFonts w:ascii="標楷體" w:eastAsia="標楷體" w:hAnsi="標楷體" w:hint="eastAsia"/>
        </w:rPr>
        <w:t>輸入業者及國內</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負責廠商名稱、地址、電話及原產地。</w:t>
      </w:r>
    </w:p>
    <w:p w:rsidR="008A3F4D" w:rsidRPr="00F03FB0" w:rsidRDefault="008A3F4D" w:rsidP="008A3F4D">
      <w:pPr>
        <w:rPr>
          <w:rFonts w:ascii="標楷體" w:eastAsia="標楷體" w:hAnsi="標楷體"/>
        </w:rPr>
      </w:pPr>
      <w:r w:rsidRPr="00F03FB0">
        <w:rPr>
          <w:rFonts w:ascii="標楷體" w:eastAsia="標楷體" w:hAnsi="標楷體" w:hint="eastAsia"/>
        </w:rPr>
        <w:t>六、有效日期或製造日期。</w:t>
      </w:r>
    </w:p>
    <w:p w:rsidR="008A3F4D" w:rsidRPr="00F03FB0" w:rsidRDefault="008A3F4D" w:rsidP="008A3F4D">
      <w:pPr>
        <w:rPr>
          <w:rFonts w:ascii="標楷體" w:eastAsia="標楷體" w:hAnsi="標楷體"/>
        </w:rPr>
      </w:pPr>
      <w:r w:rsidRPr="00F03FB0">
        <w:rPr>
          <w:rFonts w:ascii="標楷體" w:eastAsia="標楷體" w:hAnsi="標楷體" w:hint="eastAsia"/>
        </w:rPr>
        <w:t>七、保存期限、保存方法及條件。</w:t>
      </w:r>
    </w:p>
    <w:p w:rsidR="008A3F4D" w:rsidRPr="00F03FB0" w:rsidRDefault="008A3F4D" w:rsidP="008A3F4D">
      <w:pPr>
        <w:rPr>
          <w:rFonts w:ascii="標楷體" w:eastAsia="標楷體" w:hAnsi="標楷體"/>
        </w:rPr>
      </w:pPr>
      <w:r w:rsidRPr="00F03FB0">
        <w:rPr>
          <w:rFonts w:ascii="標楷體" w:eastAsia="標楷體" w:hAnsi="標楷體" w:hint="eastAsia"/>
        </w:rPr>
        <w:t>八、適用寵物種類、方法及其他應注意事項。</w:t>
      </w:r>
    </w:p>
    <w:p w:rsidR="008A3F4D" w:rsidRPr="00F03FB0" w:rsidRDefault="008A3F4D" w:rsidP="008A3F4D">
      <w:pPr>
        <w:rPr>
          <w:rFonts w:ascii="標楷體" w:eastAsia="標楷體" w:hAnsi="標楷體"/>
        </w:rPr>
      </w:pPr>
      <w:r w:rsidRPr="00F03FB0">
        <w:rPr>
          <w:rFonts w:ascii="標楷體" w:eastAsia="標楷體" w:hAnsi="標楷體" w:hint="eastAsia"/>
        </w:rPr>
        <w:t>九、其他經中央主管機關公告指定標示之事項。</w:t>
      </w:r>
    </w:p>
    <w:p w:rsidR="008A3F4D" w:rsidRPr="00F03FB0" w:rsidRDefault="008A3F4D" w:rsidP="008A3F4D">
      <w:pPr>
        <w:rPr>
          <w:rFonts w:ascii="標楷體" w:eastAsia="標楷體" w:hAnsi="標楷體"/>
        </w:rPr>
      </w:pPr>
      <w:r w:rsidRPr="00F03FB0">
        <w:rPr>
          <w:rFonts w:ascii="標楷體" w:eastAsia="標楷體" w:hAnsi="標楷體" w:hint="eastAsia"/>
        </w:rPr>
        <w:t>對於寵物食品所為之標示、宣傳或廣告，不得有不實、誇張或易生誤解之</w:t>
      </w:r>
    </w:p>
    <w:p w:rsidR="008A3F4D" w:rsidRPr="00F03FB0" w:rsidRDefault="008A3F4D" w:rsidP="008A3F4D">
      <w:pPr>
        <w:rPr>
          <w:rFonts w:ascii="標楷體" w:eastAsia="標楷體" w:hAnsi="標楷體"/>
        </w:rPr>
      </w:pPr>
      <w:r w:rsidRPr="00F03FB0">
        <w:rPr>
          <w:rFonts w:ascii="標楷體" w:eastAsia="標楷體" w:hAnsi="標楷體" w:hint="eastAsia"/>
        </w:rPr>
        <w:t>情形。</w:t>
      </w:r>
    </w:p>
    <w:p w:rsidR="008A3F4D" w:rsidRPr="00F03FB0" w:rsidRDefault="008A3F4D" w:rsidP="008A3F4D">
      <w:pPr>
        <w:rPr>
          <w:rFonts w:ascii="標楷體" w:eastAsia="標楷體" w:hAnsi="標楷體"/>
        </w:rPr>
      </w:pPr>
      <w:r w:rsidRPr="00F03FB0">
        <w:rPr>
          <w:rFonts w:ascii="標楷體" w:eastAsia="標楷體" w:hAnsi="標楷體" w:hint="eastAsia"/>
        </w:rPr>
        <w:t>寵物食品容器、包裝有下列情形之</w:t>
      </w:r>
      <w:proofErr w:type="gramStart"/>
      <w:r w:rsidRPr="00F03FB0">
        <w:rPr>
          <w:rFonts w:ascii="標楷體" w:eastAsia="標楷體" w:hAnsi="標楷體" w:hint="eastAsia"/>
        </w:rPr>
        <w:t>一</w:t>
      </w:r>
      <w:proofErr w:type="gramEnd"/>
      <w:r w:rsidRPr="00F03FB0">
        <w:rPr>
          <w:rFonts w:ascii="標楷體" w:eastAsia="標楷體" w:hAnsi="標楷體" w:hint="eastAsia"/>
        </w:rPr>
        <w:t>者，不得製造、販賣、輸入、輸出或</w:t>
      </w:r>
    </w:p>
    <w:p w:rsidR="008A3F4D" w:rsidRPr="00F03FB0" w:rsidRDefault="008A3F4D" w:rsidP="008A3F4D">
      <w:pPr>
        <w:rPr>
          <w:rFonts w:ascii="標楷體" w:eastAsia="標楷體" w:hAnsi="標楷體"/>
        </w:rPr>
      </w:pPr>
      <w:r w:rsidRPr="00F03FB0">
        <w:rPr>
          <w:rFonts w:ascii="標楷體" w:eastAsia="標楷體" w:hAnsi="標楷體" w:hint="eastAsia"/>
        </w:rPr>
        <w:t>使用：</w:t>
      </w:r>
    </w:p>
    <w:p w:rsidR="008A3F4D" w:rsidRPr="00F03FB0" w:rsidRDefault="008A3F4D" w:rsidP="008A3F4D">
      <w:pPr>
        <w:rPr>
          <w:rFonts w:ascii="標楷體" w:eastAsia="標楷體" w:hAnsi="標楷體"/>
        </w:rPr>
      </w:pPr>
      <w:r w:rsidRPr="00F03FB0">
        <w:rPr>
          <w:rFonts w:ascii="標楷體" w:eastAsia="標楷體" w:hAnsi="標楷體" w:hint="eastAsia"/>
        </w:rPr>
        <w:t>一、有毒。</w:t>
      </w:r>
    </w:p>
    <w:p w:rsidR="008A3F4D" w:rsidRPr="00F03FB0" w:rsidRDefault="008A3F4D" w:rsidP="008A3F4D">
      <w:pPr>
        <w:rPr>
          <w:rFonts w:ascii="標楷體" w:eastAsia="標楷體" w:hAnsi="標楷體"/>
        </w:rPr>
      </w:pPr>
      <w:r w:rsidRPr="00F03FB0">
        <w:rPr>
          <w:rFonts w:ascii="標楷體" w:eastAsia="標楷體" w:hAnsi="標楷體" w:hint="eastAsia"/>
        </w:rPr>
        <w:t>二、易生不良化學作用。</w:t>
      </w:r>
    </w:p>
    <w:p w:rsidR="008A3F4D" w:rsidRPr="00F03FB0" w:rsidRDefault="008A3F4D" w:rsidP="008A3F4D">
      <w:pPr>
        <w:rPr>
          <w:rFonts w:ascii="標楷體" w:eastAsia="標楷體" w:hAnsi="標楷體"/>
        </w:rPr>
      </w:pPr>
      <w:r w:rsidRPr="00F03FB0">
        <w:rPr>
          <w:rFonts w:ascii="標楷體" w:eastAsia="標楷體" w:hAnsi="標楷體" w:hint="eastAsia"/>
        </w:rPr>
        <w:t>三、其他足以危害健康。</w:t>
      </w:r>
    </w:p>
    <w:p w:rsidR="008A3F4D" w:rsidRPr="00F03FB0" w:rsidRDefault="008A3F4D" w:rsidP="008A3F4D">
      <w:pPr>
        <w:rPr>
          <w:rFonts w:ascii="標楷體" w:eastAsia="標楷體" w:hAnsi="標楷體"/>
        </w:rPr>
      </w:pPr>
      <w:r w:rsidRPr="00F03FB0">
        <w:rPr>
          <w:rFonts w:ascii="標楷體" w:eastAsia="標楷體" w:hAnsi="標楷體" w:hint="eastAsia"/>
        </w:rPr>
        <w:t>第 五 章 行政監督</w:t>
      </w:r>
    </w:p>
    <w:p w:rsidR="008A3F4D" w:rsidRPr="00F03FB0" w:rsidRDefault="008A3F4D" w:rsidP="008A3F4D">
      <w:pPr>
        <w:rPr>
          <w:rFonts w:ascii="標楷體" w:eastAsia="標楷體" w:hAnsi="標楷體"/>
        </w:rPr>
      </w:pPr>
      <w:r w:rsidRPr="00F03FB0">
        <w:rPr>
          <w:rFonts w:ascii="標楷體" w:eastAsia="標楷體" w:hAnsi="標楷體" w:hint="eastAsia"/>
        </w:rPr>
        <w:lastRenderedPageBreak/>
        <w:t>第 23 條</w:t>
      </w:r>
    </w:p>
    <w:p w:rsidR="008A3F4D" w:rsidRPr="00F03FB0" w:rsidRDefault="008A3F4D" w:rsidP="008A3F4D">
      <w:pPr>
        <w:rPr>
          <w:rFonts w:ascii="標楷體" w:eastAsia="標楷體" w:hAnsi="標楷體"/>
        </w:rPr>
      </w:pPr>
      <w:r w:rsidRPr="00F03FB0">
        <w:rPr>
          <w:rFonts w:ascii="標楷體" w:eastAsia="標楷體" w:hAnsi="標楷體" w:hint="eastAsia"/>
        </w:rPr>
        <w:t>直轄市、縣（市）主管機關應置專任動物保護檢查員，並得甄選義務動物</w:t>
      </w:r>
    </w:p>
    <w:p w:rsidR="008A3F4D" w:rsidRPr="00F03FB0" w:rsidRDefault="008A3F4D" w:rsidP="008A3F4D">
      <w:pPr>
        <w:rPr>
          <w:rFonts w:ascii="標楷體" w:eastAsia="標楷體" w:hAnsi="標楷體"/>
        </w:rPr>
      </w:pPr>
      <w:r w:rsidRPr="00F03FB0">
        <w:rPr>
          <w:rFonts w:ascii="標楷體" w:eastAsia="標楷體" w:hAnsi="標楷體" w:hint="eastAsia"/>
        </w:rPr>
        <w:t>保護員，協助動物保護檢查工作。</w:t>
      </w:r>
    </w:p>
    <w:p w:rsidR="008A3F4D" w:rsidRPr="00F03FB0" w:rsidRDefault="008A3F4D" w:rsidP="008A3F4D">
      <w:pPr>
        <w:rPr>
          <w:rFonts w:ascii="標楷體" w:eastAsia="標楷體" w:hAnsi="標楷體"/>
        </w:rPr>
      </w:pPr>
      <w:r w:rsidRPr="00F03FB0">
        <w:rPr>
          <w:rFonts w:ascii="標楷體" w:eastAsia="標楷體" w:hAnsi="標楷體" w:hint="eastAsia"/>
        </w:rPr>
        <w:t>動物保護檢查員得出入動物比賽、宰殺、繁殖、買賣、寄養、展示及其他</w:t>
      </w:r>
    </w:p>
    <w:p w:rsidR="008A3F4D" w:rsidRPr="00F03FB0" w:rsidRDefault="008A3F4D" w:rsidP="008A3F4D">
      <w:pPr>
        <w:rPr>
          <w:rFonts w:ascii="標楷體" w:eastAsia="標楷體" w:hAnsi="標楷體"/>
        </w:rPr>
      </w:pPr>
      <w:r w:rsidRPr="00F03FB0">
        <w:rPr>
          <w:rFonts w:ascii="標楷體" w:eastAsia="標楷體" w:hAnsi="標楷體" w:hint="eastAsia"/>
        </w:rPr>
        <w:t>營業場所、訓練、動物科學應用場所，稽查、取締違反本法規定之有關事</w:t>
      </w:r>
    </w:p>
    <w:p w:rsidR="008A3F4D" w:rsidRPr="00F03FB0" w:rsidRDefault="008A3F4D" w:rsidP="008A3F4D">
      <w:pPr>
        <w:rPr>
          <w:rFonts w:ascii="標楷體" w:eastAsia="標楷體" w:hAnsi="標楷體"/>
        </w:rPr>
      </w:pPr>
      <w:r w:rsidRPr="00F03FB0">
        <w:rPr>
          <w:rFonts w:ascii="標楷體" w:eastAsia="標楷體" w:hAnsi="標楷體" w:hint="eastAsia"/>
        </w:rPr>
        <w:t>項。</w:t>
      </w:r>
    </w:p>
    <w:p w:rsidR="008A3F4D" w:rsidRPr="00F03FB0" w:rsidRDefault="008A3F4D" w:rsidP="008A3F4D">
      <w:pPr>
        <w:rPr>
          <w:rFonts w:ascii="標楷體" w:eastAsia="標楷體" w:hAnsi="標楷體"/>
        </w:rPr>
      </w:pPr>
      <w:r w:rsidRPr="00F03FB0">
        <w:rPr>
          <w:rFonts w:ascii="標楷體" w:eastAsia="標楷體" w:hAnsi="標楷體" w:hint="eastAsia"/>
        </w:rPr>
        <w:t>對於前項稽查、取締，不得規避、妨礙或拒絕。</w:t>
      </w:r>
    </w:p>
    <w:p w:rsidR="008A3F4D" w:rsidRPr="00F03FB0" w:rsidRDefault="008A3F4D" w:rsidP="008A3F4D">
      <w:pPr>
        <w:rPr>
          <w:rFonts w:ascii="標楷體" w:eastAsia="標楷體" w:hAnsi="標楷體"/>
        </w:rPr>
      </w:pPr>
      <w:r w:rsidRPr="00F03FB0">
        <w:rPr>
          <w:rFonts w:ascii="標楷體" w:eastAsia="標楷體" w:hAnsi="標楷體" w:hint="eastAsia"/>
        </w:rPr>
        <w:t>第二項之稽查，直轄市、縣（市）主管機關得委任、委託或委辦其他機關</w:t>
      </w:r>
    </w:p>
    <w:p w:rsidR="008A3F4D" w:rsidRPr="00F03FB0" w:rsidRDefault="008A3F4D" w:rsidP="008A3F4D">
      <w:pPr>
        <w:rPr>
          <w:rFonts w:ascii="標楷體" w:eastAsia="標楷體" w:hAnsi="標楷體"/>
        </w:rPr>
      </w:pPr>
      <w:r w:rsidRPr="00F03FB0">
        <w:rPr>
          <w:rFonts w:ascii="標楷體" w:eastAsia="標楷體" w:hAnsi="標楷體" w:hint="eastAsia"/>
        </w:rPr>
        <w:t>（構），法人、團體或個人辦理。</w:t>
      </w:r>
    </w:p>
    <w:p w:rsidR="008A3F4D" w:rsidRPr="00F03FB0" w:rsidRDefault="008A3F4D" w:rsidP="008A3F4D">
      <w:pPr>
        <w:rPr>
          <w:rFonts w:ascii="標楷體" w:eastAsia="標楷體" w:hAnsi="標楷體"/>
        </w:rPr>
      </w:pPr>
      <w:r w:rsidRPr="00F03FB0">
        <w:rPr>
          <w:rFonts w:ascii="標楷體" w:eastAsia="標楷體" w:hAnsi="標楷體" w:hint="eastAsia"/>
        </w:rPr>
        <w:t>動物保護檢查員於執行職務時，應出示有關執行職務之證明文件或顯示足</w:t>
      </w:r>
    </w:p>
    <w:p w:rsidR="008A3F4D" w:rsidRPr="00F03FB0" w:rsidRDefault="008A3F4D" w:rsidP="008A3F4D">
      <w:pPr>
        <w:rPr>
          <w:rFonts w:ascii="標楷體" w:eastAsia="標楷體" w:hAnsi="標楷體"/>
        </w:rPr>
      </w:pPr>
      <w:r w:rsidRPr="00F03FB0">
        <w:rPr>
          <w:rFonts w:ascii="標楷體" w:eastAsia="標楷體" w:hAnsi="標楷體" w:hint="eastAsia"/>
        </w:rPr>
        <w:t>資辨別之標誌；必要時，得請警察人員協助。</w:t>
      </w:r>
    </w:p>
    <w:p w:rsidR="008A3F4D" w:rsidRPr="00F03FB0" w:rsidRDefault="008A3F4D" w:rsidP="008A3F4D">
      <w:pPr>
        <w:rPr>
          <w:rFonts w:ascii="標楷體" w:eastAsia="標楷體" w:hAnsi="標楷體"/>
        </w:rPr>
      </w:pPr>
      <w:r w:rsidRPr="00F03FB0">
        <w:rPr>
          <w:rFonts w:ascii="標楷體" w:eastAsia="標楷體" w:hAnsi="標楷體" w:hint="eastAsia"/>
        </w:rPr>
        <w:t>直轄市、縣（市）政府警察局協助動物保護檢查員執行本法有關動物保護</w:t>
      </w:r>
    </w:p>
    <w:p w:rsidR="008A3F4D" w:rsidRPr="00F03FB0" w:rsidRDefault="008A3F4D" w:rsidP="008A3F4D">
      <w:pPr>
        <w:rPr>
          <w:rFonts w:ascii="標楷體" w:eastAsia="標楷體" w:hAnsi="標楷體"/>
        </w:rPr>
      </w:pPr>
      <w:r w:rsidRPr="00F03FB0">
        <w:rPr>
          <w:rFonts w:ascii="標楷體" w:eastAsia="標楷體" w:hAnsi="標楷體" w:hint="eastAsia"/>
        </w:rPr>
        <w:t>之工作，應經相關專業訓練。</w:t>
      </w:r>
    </w:p>
    <w:p w:rsidR="008A3F4D" w:rsidRPr="00F03FB0" w:rsidRDefault="008A3F4D" w:rsidP="008A3F4D">
      <w:pPr>
        <w:rPr>
          <w:rFonts w:ascii="標楷體" w:eastAsia="標楷體" w:hAnsi="標楷體"/>
        </w:rPr>
      </w:pPr>
      <w:r w:rsidRPr="00F03FB0">
        <w:rPr>
          <w:rFonts w:ascii="標楷體" w:eastAsia="標楷體" w:hAnsi="標楷體" w:hint="eastAsia"/>
        </w:rPr>
        <w:t>為期本法之有效實施，主管機關應逐年編列預算，推動流浪犬族群控制、</w:t>
      </w:r>
    </w:p>
    <w:p w:rsidR="008A3F4D" w:rsidRPr="00F03FB0" w:rsidRDefault="008A3F4D" w:rsidP="008A3F4D">
      <w:pPr>
        <w:rPr>
          <w:rFonts w:ascii="標楷體" w:eastAsia="標楷體" w:hAnsi="標楷體"/>
        </w:rPr>
      </w:pPr>
      <w:r w:rsidRPr="00F03FB0">
        <w:rPr>
          <w:rFonts w:ascii="標楷體" w:eastAsia="標楷體" w:hAnsi="標楷體" w:hint="eastAsia"/>
        </w:rPr>
        <w:t>多元創新性認領養、工作犬、校園犬計畫及確保收容管理品質等動物保護</w:t>
      </w:r>
    </w:p>
    <w:p w:rsidR="008A3F4D" w:rsidRPr="00F03FB0" w:rsidRDefault="008A3F4D" w:rsidP="008A3F4D">
      <w:pPr>
        <w:rPr>
          <w:rFonts w:ascii="標楷體" w:eastAsia="標楷體" w:hAnsi="標楷體"/>
        </w:rPr>
      </w:pPr>
      <w:r w:rsidRPr="00F03FB0">
        <w:rPr>
          <w:rFonts w:ascii="標楷體" w:eastAsia="標楷體" w:hAnsi="標楷體" w:hint="eastAsia"/>
        </w:rPr>
        <w:t>有關工作。</w:t>
      </w:r>
    </w:p>
    <w:p w:rsidR="008A3F4D" w:rsidRPr="00F03FB0" w:rsidRDefault="008A3F4D" w:rsidP="008A3F4D">
      <w:pPr>
        <w:rPr>
          <w:rFonts w:ascii="標楷體" w:eastAsia="標楷體" w:hAnsi="標楷體"/>
        </w:rPr>
      </w:pPr>
      <w:r w:rsidRPr="00F03FB0">
        <w:rPr>
          <w:rFonts w:ascii="標楷體" w:eastAsia="標楷體" w:hAnsi="標楷體" w:hint="eastAsia"/>
        </w:rPr>
        <w:t>第 23-1 條</w:t>
      </w:r>
    </w:p>
    <w:p w:rsidR="008A3F4D" w:rsidRPr="00F03FB0" w:rsidRDefault="008A3F4D" w:rsidP="008A3F4D">
      <w:pPr>
        <w:rPr>
          <w:rFonts w:ascii="標楷體" w:eastAsia="標楷體" w:hAnsi="標楷體"/>
        </w:rPr>
      </w:pPr>
      <w:r w:rsidRPr="00F03FB0">
        <w:rPr>
          <w:rFonts w:ascii="標楷體" w:eastAsia="標楷體" w:hAnsi="標楷體" w:hint="eastAsia"/>
        </w:rPr>
        <w:t>直轄市、縣（市）主管機關得會同有關機關派員進入寵物食品業者之營業</w:t>
      </w:r>
    </w:p>
    <w:p w:rsidR="008A3F4D" w:rsidRPr="00F03FB0" w:rsidRDefault="008A3F4D" w:rsidP="008A3F4D">
      <w:pPr>
        <w:rPr>
          <w:rFonts w:ascii="標楷體" w:eastAsia="標楷體" w:hAnsi="標楷體"/>
        </w:rPr>
      </w:pPr>
      <w:r w:rsidRPr="00F03FB0">
        <w:rPr>
          <w:rFonts w:ascii="標楷體" w:eastAsia="標楷體" w:hAnsi="標楷體" w:hint="eastAsia"/>
        </w:rPr>
        <w:t>及相關場所，執行檢查或抽樣檢驗。</w:t>
      </w:r>
    </w:p>
    <w:p w:rsidR="008A3F4D" w:rsidRPr="00F03FB0" w:rsidRDefault="008A3F4D" w:rsidP="008A3F4D">
      <w:pPr>
        <w:rPr>
          <w:rFonts w:ascii="標楷體" w:eastAsia="標楷體" w:hAnsi="標楷體"/>
        </w:rPr>
      </w:pPr>
      <w:r w:rsidRPr="00F03FB0">
        <w:rPr>
          <w:rFonts w:ascii="標楷體" w:eastAsia="標楷體" w:hAnsi="標楷體" w:hint="eastAsia"/>
        </w:rPr>
        <w:t>直轄市、縣（市）主管機關為前項檢查或抽樣檢驗，得命前項寵物食品業</w:t>
      </w:r>
    </w:p>
    <w:p w:rsidR="008A3F4D" w:rsidRPr="00F03FB0" w:rsidRDefault="008A3F4D" w:rsidP="008A3F4D">
      <w:pPr>
        <w:rPr>
          <w:rFonts w:ascii="標楷體" w:eastAsia="標楷體" w:hAnsi="標楷體"/>
        </w:rPr>
      </w:pPr>
      <w:r w:rsidRPr="00F03FB0">
        <w:rPr>
          <w:rFonts w:ascii="標楷體" w:eastAsia="標楷體" w:hAnsi="標楷體" w:hint="eastAsia"/>
        </w:rPr>
        <w:t>者提供生產、進貨、出貨或庫存管理等相關文件及紀錄。</w:t>
      </w:r>
    </w:p>
    <w:p w:rsidR="008A3F4D" w:rsidRPr="00F03FB0" w:rsidRDefault="008A3F4D" w:rsidP="008A3F4D">
      <w:pPr>
        <w:rPr>
          <w:rFonts w:ascii="標楷體" w:eastAsia="標楷體" w:hAnsi="標楷體"/>
        </w:rPr>
      </w:pPr>
      <w:r w:rsidRPr="00F03FB0">
        <w:rPr>
          <w:rFonts w:ascii="標楷體" w:eastAsia="標楷體" w:hAnsi="標楷體" w:hint="eastAsia"/>
        </w:rPr>
        <w:t>檢查人員執行第一項檢查或抽樣檢驗時，應出示證明文件或顯示足資辨別</w:t>
      </w:r>
    </w:p>
    <w:p w:rsidR="008A3F4D" w:rsidRPr="00F03FB0" w:rsidRDefault="008A3F4D" w:rsidP="008A3F4D">
      <w:pPr>
        <w:rPr>
          <w:rFonts w:ascii="標楷體" w:eastAsia="標楷體" w:hAnsi="標楷體"/>
        </w:rPr>
      </w:pPr>
      <w:r w:rsidRPr="00F03FB0">
        <w:rPr>
          <w:rFonts w:ascii="標楷體" w:eastAsia="標楷體" w:hAnsi="標楷體" w:hint="eastAsia"/>
        </w:rPr>
        <w:t>之標誌。</w:t>
      </w:r>
    </w:p>
    <w:p w:rsidR="008A3F4D" w:rsidRPr="00F03FB0" w:rsidRDefault="008A3F4D" w:rsidP="008A3F4D">
      <w:pPr>
        <w:rPr>
          <w:rFonts w:ascii="標楷體" w:eastAsia="標楷體" w:hAnsi="標楷體"/>
        </w:rPr>
      </w:pPr>
      <w:r w:rsidRPr="00F03FB0">
        <w:rPr>
          <w:rFonts w:ascii="標楷體" w:eastAsia="標楷體" w:hAnsi="標楷體" w:hint="eastAsia"/>
        </w:rPr>
        <w:t>對於第一項之檢查或抽樣檢驗，寵物食品業者不得規避、妨礙或拒絕。</w:t>
      </w:r>
    </w:p>
    <w:p w:rsidR="008A3F4D" w:rsidRPr="00F03FB0" w:rsidRDefault="008A3F4D" w:rsidP="008A3F4D">
      <w:pPr>
        <w:rPr>
          <w:rFonts w:ascii="標楷體" w:eastAsia="標楷體" w:hAnsi="標楷體"/>
        </w:rPr>
      </w:pPr>
      <w:r w:rsidRPr="00F03FB0">
        <w:rPr>
          <w:rFonts w:ascii="標楷體" w:eastAsia="標楷體" w:hAnsi="標楷體" w:hint="eastAsia"/>
        </w:rPr>
        <w:t>第 23-2 條</w:t>
      </w:r>
    </w:p>
    <w:p w:rsidR="008A3F4D" w:rsidRPr="00F03FB0" w:rsidRDefault="008A3F4D" w:rsidP="008A3F4D">
      <w:pPr>
        <w:rPr>
          <w:rFonts w:ascii="標楷體" w:eastAsia="標楷體" w:hAnsi="標楷體"/>
        </w:rPr>
      </w:pPr>
      <w:r w:rsidRPr="00F03FB0">
        <w:rPr>
          <w:rFonts w:ascii="標楷體" w:eastAsia="標楷體" w:hAnsi="標楷體" w:hint="eastAsia"/>
        </w:rPr>
        <w:t>寵物食品經檢查或檢驗確認含有或超過依第二十二條之四第二項所定標準</w:t>
      </w:r>
    </w:p>
    <w:p w:rsidR="008A3F4D" w:rsidRPr="00F03FB0" w:rsidRDefault="008A3F4D" w:rsidP="008A3F4D">
      <w:pPr>
        <w:rPr>
          <w:rFonts w:ascii="標楷體" w:eastAsia="標楷體" w:hAnsi="標楷體"/>
        </w:rPr>
      </w:pPr>
      <w:r w:rsidRPr="00F03FB0">
        <w:rPr>
          <w:rFonts w:ascii="標楷體" w:eastAsia="標楷體" w:hAnsi="標楷體" w:hint="eastAsia"/>
        </w:rPr>
        <w:t>中有關病原微生物種類或有害寵物健康物質安全容許量者，直轄市或縣</w:t>
      </w:r>
      <w:proofErr w:type="gramStart"/>
      <w:r w:rsidRPr="00F03FB0">
        <w:rPr>
          <w:rFonts w:ascii="標楷體" w:eastAsia="標楷體" w:hAnsi="標楷體" w:hint="eastAsia"/>
        </w:rPr>
        <w:t>（</w:t>
      </w:r>
      <w:proofErr w:type="gramEnd"/>
    </w:p>
    <w:p w:rsidR="008A3F4D" w:rsidRPr="00F03FB0" w:rsidRDefault="008A3F4D" w:rsidP="008A3F4D">
      <w:pPr>
        <w:rPr>
          <w:rFonts w:ascii="標楷體" w:eastAsia="標楷體" w:hAnsi="標楷體"/>
        </w:rPr>
      </w:pPr>
      <w:r w:rsidRPr="00F03FB0">
        <w:rPr>
          <w:rFonts w:ascii="標楷體" w:eastAsia="標楷體" w:hAnsi="標楷體" w:hint="eastAsia"/>
        </w:rPr>
        <w:t>市</w:t>
      </w:r>
      <w:proofErr w:type="gramStart"/>
      <w:r w:rsidRPr="00F03FB0">
        <w:rPr>
          <w:rFonts w:ascii="標楷體" w:eastAsia="標楷體" w:hAnsi="標楷體" w:hint="eastAsia"/>
        </w:rPr>
        <w:t>）主管機關應命其</w:t>
      </w:r>
      <w:proofErr w:type="gramEnd"/>
      <w:r w:rsidRPr="00F03FB0">
        <w:rPr>
          <w:rFonts w:ascii="標楷體" w:eastAsia="標楷體" w:hAnsi="標楷體" w:hint="eastAsia"/>
        </w:rPr>
        <w:t>限期回收、銷毀或為其他適當之處置。</w:t>
      </w:r>
    </w:p>
    <w:p w:rsidR="008A3F4D" w:rsidRPr="00F03FB0" w:rsidRDefault="008A3F4D" w:rsidP="008A3F4D">
      <w:pPr>
        <w:rPr>
          <w:rFonts w:ascii="標楷體" w:eastAsia="標楷體" w:hAnsi="標楷體"/>
        </w:rPr>
      </w:pPr>
      <w:r w:rsidRPr="00F03FB0">
        <w:rPr>
          <w:rFonts w:ascii="標楷體" w:eastAsia="標楷體" w:hAnsi="標楷體" w:hint="eastAsia"/>
        </w:rPr>
        <w:t>第 24 條</w:t>
      </w:r>
    </w:p>
    <w:p w:rsidR="008A3F4D" w:rsidRPr="00F03FB0" w:rsidRDefault="008A3F4D" w:rsidP="008A3F4D">
      <w:pPr>
        <w:rPr>
          <w:rFonts w:ascii="標楷體" w:eastAsia="標楷體" w:hAnsi="標楷體"/>
        </w:rPr>
      </w:pPr>
      <w:r w:rsidRPr="00F03FB0">
        <w:rPr>
          <w:rFonts w:ascii="標楷體" w:eastAsia="標楷體" w:hAnsi="標楷體" w:hint="eastAsia"/>
        </w:rPr>
        <w:t>直轄市或縣（市）主管機關對於違反第十五條、第十六條第一項、第十七</w:t>
      </w:r>
    </w:p>
    <w:p w:rsidR="008A3F4D" w:rsidRPr="00F03FB0" w:rsidRDefault="008A3F4D" w:rsidP="008A3F4D">
      <w:pPr>
        <w:rPr>
          <w:rFonts w:ascii="標楷體" w:eastAsia="標楷體" w:hAnsi="標楷體"/>
        </w:rPr>
      </w:pPr>
      <w:r w:rsidRPr="00F03FB0">
        <w:rPr>
          <w:rFonts w:ascii="標楷體" w:eastAsia="標楷體" w:hAnsi="標楷體" w:hint="eastAsia"/>
        </w:rPr>
        <w:t>條或第十八條規定之機構、學校，應先通知限期改善或為必要之處置。</w:t>
      </w:r>
    </w:p>
    <w:p w:rsidR="008A3F4D" w:rsidRPr="00F03FB0" w:rsidRDefault="008A3F4D" w:rsidP="008A3F4D">
      <w:pPr>
        <w:rPr>
          <w:rFonts w:ascii="標楷體" w:eastAsia="標楷體" w:hAnsi="標楷體"/>
        </w:rPr>
      </w:pPr>
      <w:r w:rsidRPr="00F03FB0">
        <w:rPr>
          <w:rFonts w:ascii="標楷體" w:eastAsia="標楷體" w:hAnsi="標楷體" w:hint="eastAsia"/>
        </w:rPr>
        <w:t>第 六 章 罰則</w:t>
      </w:r>
    </w:p>
    <w:p w:rsidR="008A3F4D" w:rsidRPr="00F03FB0" w:rsidRDefault="008A3F4D" w:rsidP="008A3F4D">
      <w:pPr>
        <w:rPr>
          <w:rFonts w:ascii="標楷體" w:eastAsia="標楷體" w:hAnsi="標楷體"/>
        </w:rPr>
      </w:pPr>
      <w:r w:rsidRPr="00F03FB0">
        <w:rPr>
          <w:rFonts w:ascii="標楷體" w:eastAsia="標楷體" w:hAnsi="標楷體" w:hint="eastAsia"/>
        </w:rPr>
        <w:t>第 25 條</w:t>
      </w:r>
    </w:p>
    <w:p w:rsidR="008A3F4D" w:rsidRPr="00F03FB0" w:rsidRDefault="008A3F4D" w:rsidP="008A3F4D">
      <w:pPr>
        <w:rPr>
          <w:rFonts w:ascii="標楷體" w:eastAsia="標楷體" w:hAnsi="標楷體"/>
        </w:rPr>
      </w:pPr>
      <w:r w:rsidRPr="00F03FB0">
        <w:rPr>
          <w:rFonts w:ascii="標楷體" w:eastAsia="標楷體" w:hAnsi="標楷體" w:hint="eastAsia"/>
        </w:rPr>
        <w:t>有下列情事之</w:t>
      </w:r>
      <w:proofErr w:type="gramStart"/>
      <w:r w:rsidRPr="00F03FB0">
        <w:rPr>
          <w:rFonts w:ascii="標楷體" w:eastAsia="標楷體" w:hAnsi="標楷體" w:hint="eastAsia"/>
        </w:rPr>
        <w:t>一</w:t>
      </w:r>
      <w:proofErr w:type="gramEnd"/>
      <w:r w:rsidRPr="00F03FB0">
        <w:rPr>
          <w:rFonts w:ascii="標楷體" w:eastAsia="標楷體" w:hAnsi="標楷體" w:hint="eastAsia"/>
        </w:rPr>
        <w:t>者，處二年以下有期徒刑或拘役，</w:t>
      </w:r>
      <w:proofErr w:type="gramStart"/>
      <w:r w:rsidRPr="00F03FB0">
        <w:rPr>
          <w:rFonts w:ascii="標楷體" w:eastAsia="標楷體" w:hAnsi="標楷體" w:hint="eastAsia"/>
        </w:rPr>
        <w:t>併</w:t>
      </w:r>
      <w:proofErr w:type="gramEnd"/>
      <w:r w:rsidRPr="00F03FB0">
        <w:rPr>
          <w:rFonts w:ascii="標楷體" w:eastAsia="標楷體" w:hAnsi="標楷體" w:hint="eastAsia"/>
        </w:rPr>
        <w:t>科新臺幣二十萬元以</w:t>
      </w:r>
    </w:p>
    <w:p w:rsidR="008A3F4D" w:rsidRPr="00F03FB0" w:rsidRDefault="008A3F4D" w:rsidP="008A3F4D">
      <w:pPr>
        <w:rPr>
          <w:rFonts w:ascii="標楷體" w:eastAsia="標楷體" w:hAnsi="標楷體"/>
        </w:rPr>
      </w:pPr>
      <w:r w:rsidRPr="00F03FB0">
        <w:rPr>
          <w:rFonts w:ascii="標楷體" w:eastAsia="標楷體" w:hAnsi="標楷體" w:hint="eastAsia"/>
        </w:rPr>
        <w:t>上二百萬元以下罰金：</w:t>
      </w:r>
    </w:p>
    <w:p w:rsidR="008A3F4D" w:rsidRPr="00F03FB0" w:rsidRDefault="008A3F4D" w:rsidP="008A3F4D">
      <w:pPr>
        <w:rPr>
          <w:rFonts w:ascii="標楷體" w:eastAsia="標楷體" w:hAnsi="標楷體"/>
        </w:rPr>
      </w:pPr>
      <w:r w:rsidRPr="00F03FB0">
        <w:rPr>
          <w:rFonts w:ascii="標楷體" w:eastAsia="標楷體" w:hAnsi="標楷體" w:hint="eastAsia"/>
        </w:rPr>
        <w:t>一、違反第五條第二項、第六條或第十二條第一項規定，宰殺、故意傷害</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或使動物遭受傷害，致動物肢體嚴重殘缺或重要器官功能喪失。</w:t>
      </w:r>
    </w:p>
    <w:p w:rsidR="008A3F4D" w:rsidRPr="00F03FB0" w:rsidRDefault="008A3F4D" w:rsidP="008A3F4D">
      <w:pPr>
        <w:rPr>
          <w:rFonts w:ascii="標楷體" w:eastAsia="標楷體" w:hAnsi="標楷體"/>
        </w:rPr>
      </w:pPr>
      <w:r w:rsidRPr="00F03FB0">
        <w:rPr>
          <w:rFonts w:ascii="標楷體" w:eastAsia="標楷體" w:hAnsi="標楷體" w:hint="eastAsia"/>
        </w:rPr>
        <w:t>二、違反第十二條第二項或第三項第一款規定，宰殺犬、貓或經中央主管</w:t>
      </w:r>
    </w:p>
    <w:p w:rsidR="008A3F4D" w:rsidRPr="00F03FB0" w:rsidRDefault="008A3F4D" w:rsidP="008A3F4D">
      <w:pPr>
        <w:rPr>
          <w:rFonts w:ascii="標楷體" w:eastAsia="標楷體" w:hAnsi="標楷體"/>
        </w:rPr>
      </w:pPr>
      <w:r w:rsidRPr="00F03FB0">
        <w:rPr>
          <w:rFonts w:ascii="標楷體" w:eastAsia="標楷體" w:hAnsi="標楷體" w:hint="eastAsia"/>
        </w:rPr>
        <w:lastRenderedPageBreak/>
        <w:t xml:space="preserve">    機關公告禁止宰殺之動物。</w:t>
      </w:r>
    </w:p>
    <w:p w:rsidR="008A3F4D" w:rsidRPr="00F03FB0" w:rsidRDefault="008A3F4D" w:rsidP="008A3F4D">
      <w:pPr>
        <w:rPr>
          <w:rFonts w:ascii="標楷體" w:eastAsia="標楷體" w:hAnsi="標楷體"/>
        </w:rPr>
      </w:pPr>
      <w:r w:rsidRPr="00F03FB0">
        <w:rPr>
          <w:rFonts w:ascii="標楷體" w:eastAsia="標楷體" w:hAnsi="標楷體" w:hint="eastAsia"/>
        </w:rPr>
        <w:t>第 25-1 條</w:t>
      </w:r>
    </w:p>
    <w:p w:rsidR="008A3F4D" w:rsidRPr="00F03FB0" w:rsidRDefault="008A3F4D" w:rsidP="008A3F4D">
      <w:pPr>
        <w:rPr>
          <w:rFonts w:ascii="標楷體" w:eastAsia="標楷體" w:hAnsi="標楷體"/>
        </w:rPr>
      </w:pPr>
      <w:r w:rsidRPr="00F03FB0">
        <w:rPr>
          <w:rFonts w:ascii="標楷體" w:eastAsia="標楷體" w:hAnsi="標楷體" w:hint="eastAsia"/>
        </w:rPr>
        <w:t>違反第五條第二項、第六條、第十二條第一項、第二項或第三項第一款</w:t>
      </w:r>
      <w:proofErr w:type="gramStart"/>
      <w:r w:rsidRPr="00F03FB0">
        <w:rPr>
          <w:rFonts w:ascii="標楷體" w:eastAsia="標楷體" w:hAnsi="標楷體" w:hint="eastAsia"/>
        </w:rPr>
        <w:t>規</w:t>
      </w:r>
      <w:proofErr w:type="gramEnd"/>
    </w:p>
    <w:p w:rsidR="008A3F4D" w:rsidRPr="00F03FB0" w:rsidRDefault="008A3F4D" w:rsidP="008A3F4D">
      <w:pPr>
        <w:rPr>
          <w:rFonts w:ascii="標楷體" w:eastAsia="標楷體" w:hAnsi="標楷體"/>
        </w:rPr>
      </w:pPr>
      <w:r w:rsidRPr="00F03FB0">
        <w:rPr>
          <w:rFonts w:ascii="標楷體" w:eastAsia="標楷體" w:hAnsi="標楷體" w:hint="eastAsia"/>
        </w:rPr>
        <w:t>定，使用藥物、槍械，致複數動物死亡情節重大者，處一年以上五年以下</w:t>
      </w:r>
    </w:p>
    <w:p w:rsidR="008A3F4D" w:rsidRPr="00F03FB0" w:rsidRDefault="008A3F4D" w:rsidP="008A3F4D">
      <w:pPr>
        <w:rPr>
          <w:rFonts w:ascii="標楷體" w:eastAsia="標楷體" w:hAnsi="標楷體"/>
        </w:rPr>
      </w:pPr>
      <w:r w:rsidRPr="00F03FB0">
        <w:rPr>
          <w:rFonts w:ascii="標楷體" w:eastAsia="標楷體" w:hAnsi="標楷體" w:hint="eastAsia"/>
        </w:rPr>
        <w:t>有期徒刑，</w:t>
      </w:r>
      <w:proofErr w:type="gramStart"/>
      <w:r w:rsidRPr="00F03FB0">
        <w:rPr>
          <w:rFonts w:ascii="標楷體" w:eastAsia="標楷體" w:hAnsi="標楷體" w:hint="eastAsia"/>
        </w:rPr>
        <w:t>併</w:t>
      </w:r>
      <w:proofErr w:type="gramEnd"/>
      <w:r w:rsidRPr="00F03FB0">
        <w:rPr>
          <w:rFonts w:ascii="標楷體" w:eastAsia="標楷體" w:hAnsi="標楷體" w:hint="eastAsia"/>
        </w:rPr>
        <w:t>科新臺幣五十萬元以上五百萬元以下罰金。</w:t>
      </w:r>
    </w:p>
    <w:p w:rsidR="008A3F4D" w:rsidRPr="00F03FB0" w:rsidRDefault="008A3F4D" w:rsidP="008A3F4D">
      <w:pPr>
        <w:rPr>
          <w:rFonts w:ascii="標楷體" w:eastAsia="標楷體" w:hAnsi="標楷體"/>
        </w:rPr>
      </w:pPr>
      <w:r w:rsidRPr="00F03FB0">
        <w:rPr>
          <w:rFonts w:ascii="標楷體" w:eastAsia="標楷體" w:hAnsi="標楷體" w:hint="eastAsia"/>
        </w:rPr>
        <w:t>有前條或前項情形之</w:t>
      </w:r>
      <w:proofErr w:type="gramStart"/>
      <w:r w:rsidRPr="00F03FB0">
        <w:rPr>
          <w:rFonts w:ascii="標楷體" w:eastAsia="標楷體" w:hAnsi="標楷體" w:hint="eastAsia"/>
        </w:rPr>
        <w:t>一</w:t>
      </w:r>
      <w:proofErr w:type="gramEnd"/>
      <w:r w:rsidRPr="00F03FB0">
        <w:rPr>
          <w:rFonts w:ascii="標楷體" w:eastAsia="標楷體" w:hAnsi="標楷體" w:hint="eastAsia"/>
        </w:rPr>
        <w:t>者，主管機關得公布其姓名、照片及違法事實。</w:t>
      </w:r>
    </w:p>
    <w:p w:rsidR="008A3F4D" w:rsidRPr="00F03FB0" w:rsidRDefault="008A3F4D" w:rsidP="008A3F4D">
      <w:pPr>
        <w:rPr>
          <w:rFonts w:ascii="標楷體" w:eastAsia="標楷體" w:hAnsi="標楷體"/>
        </w:rPr>
      </w:pPr>
      <w:r w:rsidRPr="00F03FB0">
        <w:rPr>
          <w:rFonts w:ascii="標楷體" w:eastAsia="標楷體" w:hAnsi="標楷體" w:hint="eastAsia"/>
        </w:rPr>
        <w:t>第 25-2 條</w:t>
      </w:r>
    </w:p>
    <w:p w:rsidR="008A3F4D" w:rsidRPr="00F03FB0" w:rsidRDefault="008A3F4D" w:rsidP="008A3F4D">
      <w:pPr>
        <w:rPr>
          <w:rFonts w:ascii="標楷體" w:eastAsia="標楷體" w:hAnsi="標楷體"/>
        </w:rPr>
      </w:pPr>
      <w:r w:rsidRPr="00F03FB0">
        <w:rPr>
          <w:rFonts w:ascii="標楷體" w:eastAsia="標楷體" w:hAnsi="標楷體" w:hint="eastAsia"/>
        </w:rPr>
        <w:t>違反第二十二條第一項規定，未經直轄市或縣（市）主管機關許可，擅自</w:t>
      </w:r>
    </w:p>
    <w:p w:rsidR="008A3F4D" w:rsidRPr="00F03FB0" w:rsidRDefault="008A3F4D" w:rsidP="008A3F4D">
      <w:pPr>
        <w:rPr>
          <w:rFonts w:ascii="標楷體" w:eastAsia="標楷體" w:hAnsi="標楷體"/>
        </w:rPr>
      </w:pPr>
      <w:r w:rsidRPr="00F03FB0">
        <w:rPr>
          <w:rFonts w:ascii="標楷體" w:eastAsia="標楷體" w:hAnsi="標楷體" w:hint="eastAsia"/>
        </w:rPr>
        <w:t>經營特定寵物之繁殖場、買賣或寄養業者，處新臺幣十萬元以上</w:t>
      </w:r>
      <w:proofErr w:type="gramStart"/>
      <w:r w:rsidRPr="00F03FB0">
        <w:rPr>
          <w:rFonts w:ascii="標楷體" w:eastAsia="標楷體" w:hAnsi="標楷體" w:hint="eastAsia"/>
        </w:rPr>
        <w:t>三</w:t>
      </w:r>
      <w:proofErr w:type="gramEnd"/>
      <w:r w:rsidRPr="00F03FB0">
        <w:rPr>
          <w:rFonts w:ascii="標楷體" w:eastAsia="標楷體" w:hAnsi="標楷體" w:hint="eastAsia"/>
        </w:rPr>
        <w:t>百萬元</w:t>
      </w:r>
    </w:p>
    <w:p w:rsidR="008A3F4D" w:rsidRPr="00F03FB0" w:rsidRDefault="008A3F4D" w:rsidP="008A3F4D">
      <w:pPr>
        <w:rPr>
          <w:rFonts w:ascii="標楷體" w:eastAsia="標楷體" w:hAnsi="標楷體"/>
        </w:rPr>
      </w:pPr>
      <w:r w:rsidRPr="00F03FB0">
        <w:rPr>
          <w:rFonts w:ascii="標楷體" w:eastAsia="標楷體" w:hAnsi="標楷體" w:hint="eastAsia"/>
        </w:rPr>
        <w:t>以下罰鍰，並令其停止營業；拒不停止營業者，按次處罰之。</w:t>
      </w:r>
    </w:p>
    <w:p w:rsidR="008A3F4D" w:rsidRPr="00F03FB0" w:rsidRDefault="008A3F4D" w:rsidP="008A3F4D">
      <w:pPr>
        <w:rPr>
          <w:rFonts w:ascii="標楷體" w:eastAsia="標楷體" w:hAnsi="標楷體"/>
        </w:rPr>
      </w:pPr>
      <w:r w:rsidRPr="00F03FB0">
        <w:rPr>
          <w:rFonts w:ascii="標楷體" w:eastAsia="標楷體" w:hAnsi="標楷體" w:hint="eastAsia"/>
        </w:rPr>
        <w:t>前二條之行為人所飼養之動物、前項供繁殖或買賣之特定寵物，直轄市、</w:t>
      </w:r>
    </w:p>
    <w:p w:rsidR="008A3F4D" w:rsidRPr="00F03FB0" w:rsidRDefault="008A3F4D" w:rsidP="008A3F4D">
      <w:pPr>
        <w:rPr>
          <w:rFonts w:ascii="標楷體" w:eastAsia="標楷體" w:hAnsi="標楷體"/>
        </w:rPr>
      </w:pPr>
      <w:r w:rsidRPr="00F03FB0">
        <w:rPr>
          <w:rFonts w:ascii="標楷體" w:eastAsia="標楷體" w:hAnsi="標楷體" w:hint="eastAsia"/>
        </w:rPr>
        <w:t>縣（市）主管機關得沒入之。</w:t>
      </w:r>
    </w:p>
    <w:p w:rsidR="008A3F4D" w:rsidRPr="00F03FB0" w:rsidRDefault="008A3F4D" w:rsidP="008A3F4D">
      <w:pPr>
        <w:rPr>
          <w:rFonts w:ascii="標楷體" w:eastAsia="標楷體" w:hAnsi="標楷體"/>
        </w:rPr>
      </w:pPr>
      <w:r w:rsidRPr="00F03FB0">
        <w:rPr>
          <w:rFonts w:ascii="標楷體" w:eastAsia="標楷體" w:hAnsi="標楷體" w:hint="eastAsia"/>
        </w:rPr>
        <w:t>第 26 條</w:t>
      </w:r>
    </w:p>
    <w:p w:rsidR="008A3F4D" w:rsidRPr="00F03FB0" w:rsidRDefault="008A3F4D" w:rsidP="008A3F4D">
      <w:pPr>
        <w:rPr>
          <w:rFonts w:ascii="標楷體" w:eastAsia="標楷體" w:hAnsi="標楷體"/>
        </w:rPr>
      </w:pPr>
      <w:r w:rsidRPr="00F03FB0">
        <w:rPr>
          <w:rFonts w:ascii="標楷體" w:eastAsia="標楷體" w:hAnsi="標楷體" w:hint="eastAsia"/>
        </w:rPr>
        <w:t>有下列情形之</w:t>
      </w:r>
      <w:proofErr w:type="gramStart"/>
      <w:r w:rsidRPr="00F03FB0">
        <w:rPr>
          <w:rFonts w:ascii="標楷體" w:eastAsia="標楷體" w:hAnsi="標楷體" w:hint="eastAsia"/>
        </w:rPr>
        <w:t>一</w:t>
      </w:r>
      <w:proofErr w:type="gramEnd"/>
      <w:r w:rsidRPr="00F03FB0">
        <w:rPr>
          <w:rFonts w:ascii="標楷體" w:eastAsia="標楷體" w:hAnsi="標楷體" w:hint="eastAsia"/>
        </w:rPr>
        <w:t>者，處新臺幣五萬元以上二十五萬元以下罰鍰：</w:t>
      </w:r>
    </w:p>
    <w:p w:rsidR="008A3F4D" w:rsidRPr="00F03FB0" w:rsidRDefault="008A3F4D" w:rsidP="008A3F4D">
      <w:pPr>
        <w:rPr>
          <w:rFonts w:ascii="標楷體" w:eastAsia="標楷體" w:hAnsi="標楷體"/>
        </w:rPr>
      </w:pPr>
      <w:r w:rsidRPr="00F03FB0">
        <w:rPr>
          <w:rFonts w:ascii="標楷體" w:eastAsia="標楷體" w:hAnsi="標楷體" w:hint="eastAsia"/>
        </w:rPr>
        <w:t>一、違反第六條之一第一項規定，以動物進行展演。</w:t>
      </w:r>
    </w:p>
    <w:p w:rsidR="008A3F4D" w:rsidRPr="00F03FB0" w:rsidRDefault="008A3F4D" w:rsidP="008A3F4D">
      <w:pPr>
        <w:rPr>
          <w:rFonts w:ascii="標楷體" w:eastAsia="標楷體" w:hAnsi="標楷體"/>
        </w:rPr>
      </w:pPr>
      <w:r w:rsidRPr="00F03FB0">
        <w:rPr>
          <w:rFonts w:ascii="標楷體" w:eastAsia="標楷體" w:hAnsi="標楷體" w:hint="eastAsia"/>
        </w:rPr>
        <w:t>二、違反第八條規定，飼養、輸出或輸入經中央主管機關指定公告禁止</w:t>
      </w:r>
      <w:proofErr w:type="gramStart"/>
      <w:r w:rsidRPr="00F03FB0">
        <w:rPr>
          <w:rFonts w:ascii="標楷體" w:eastAsia="標楷體" w:hAnsi="標楷體" w:hint="eastAsia"/>
        </w:rPr>
        <w:t>飼</w:t>
      </w:r>
      <w:proofErr w:type="gramEnd"/>
    </w:p>
    <w:p w:rsidR="008A3F4D" w:rsidRPr="00F03FB0" w:rsidRDefault="008A3F4D" w:rsidP="008A3F4D">
      <w:pPr>
        <w:rPr>
          <w:rFonts w:ascii="標楷體" w:eastAsia="標楷體" w:hAnsi="標楷體"/>
        </w:rPr>
      </w:pPr>
      <w:r w:rsidRPr="00F03FB0">
        <w:rPr>
          <w:rFonts w:ascii="標楷體" w:eastAsia="標楷體" w:hAnsi="標楷體" w:hint="eastAsia"/>
        </w:rPr>
        <w:t xml:space="preserve">    養、輸出或輸入之動物。</w:t>
      </w:r>
    </w:p>
    <w:p w:rsidR="008A3F4D" w:rsidRPr="00F03FB0" w:rsidRDefault="008A3F4D" w:rsidP="008A3F4D">
      <w:pPr>
        <w:rPr>
          <w:rFonts w:ascii="標楷體" w:eastAsia="標楷體" w:hAnsi="標楷體"/>
        </w:rPr>
      </w:pPr>
      <w:r w:rsidRPr="00F03FB0">
        <w:rPr>
          <w:rFonts w:ascii="標楷體" w:eastAsia="標楷體" w:hAnsi="標楷體" w:hint="eastAsia"/>
        </w:rPr>
        <w:t>前項第一款所涉動物，不問屬於何人所有，直轄市或縣（市）主管機關得</w:t>
      </w:r>
    </w:p>
    <w:p w:rsidR="008A3F4D" w:rsidRPr="00F03FB0" w:rsidRDefault="008A3F4D" w:rsidP="008A3F4D">
      <w:pPr>
        <w:rPr>
          <w:rFonts w:ascii="標楷體" w:eastAsia="標楷體" w:hAnsi="標楷體"/>
        </w:rPr>
      </w:pPr>
      <w:r w:rsidRPr="00F03FB0">
        <w:rPr>
          <w:rFonts w:ascii="標楷體" w:eastAsia="標楷體" w:hAnsi="標楷體" w:hint="eastAsia"/>
        </w:rPr>
        <w:t>沒入之。</w:t>
      </w:r>
    </w:p>
    <w:p w:rsidR="008A3F4D" w:rsidRPr="00F03FB0" w:rsidRDefault="008A3F4D" w:rsidP="008A3F4D">
      <w:pPr>
        <w:rPr>
          <w:rFonts w:ascii="標楷體" w:eastAsia="標楷體" w:hAnsi="標楷體"/>
        </w:rPr>
      </w:pPr>
      <w:r w:rsidRPr="00F03FB0">
        <w:rPr>
          <w:rFonts w:ascii="標楷體" w:eastAsia="標楷體" w:hAnsi="標楷體" w:hint="eastAsia"/>
        </w:rPr>
        <w:t>第 27 條</w:t>
      </w:r>
    </w:p>
    <w:p w:rsidR="008A3F4D" w:rsidRPr="00F03FB0" w:rsidRDefault="008A3F4D" w:rsidP="008A3F4D">
      <w:pPr>
        <w:rPr>
          <w:rFonts w:ascii="標楷體" w:eastAsia="標楷體" w:hAnsi="標楷體"/>
        </w:rPr>
      </w:pPr>
      <w:r w:rsidRPr="00F03FB0">
        <w:rPr>
          <w:rFonts w:ascii="標楷體" w:eastAsia="標楷體" w:hAnsi="標楷體" w:hint="eastAsia"/>
        </w:rPr>
        <w:t>有下列情事之</w:t>
      </w:r>
      <w:proofErr w:type="gramStart"/>
      <w:r w:rsidRPr="00F03FB0">
        <w:rPr>
          <w:rFonts w:ascii="標楷體" w:eastAsia="標楷體" w:hAnsi="標楷體" w:hint="eastAsia"/>
        </w:rPr>
        <w:t>一</w:t>
      </w:r>
      <w:proofErr w:type="gramEnd"/>
      <w:r w:rsidRPr="00F03FB0">
        <w:rPr>
          <w:rFonts w:ascii="標楷體" w:eastAsia="標楷體" w:hAnsi="標楷體" w:hint="eastAsia"/>
        </w:rPr>
        <w:t>者，處新臺幣五萬元以上二十五萬元以下罰鍰，並得公布</w:t>
      </w:r>
    </w:p>
    <w:p w:rsidR="008A3F4D" w:rsidRPr="00F03FB0" w:rsidRDefault="008A3F4D" w:rsidP="008A3F4D">
      <w:pPr>
        <w:rPr>
          <w:rFonts w:ascii="標楷體" w:eastAsia="標楷體" w:hAnsi="標楷體"/>
        </w:rPr>
      </w:pPr>
      <w:r w:rsidRPr="00F03FB0">
        <w:rPr>
          <w:rFonts w:ascii="標楷體" w:eastAsia="標楷體" w:hAnsi="標楷體" w:hint="eastAsia"/>
        </w:rPr>
        <w:t>其姓名、照片及違法事實，或限期令其改善；經限期令其改善，屆期未改</w:t>
      </w:r>
    </w:p>
    <w:p w:rsidR="008A3F4D" w:rsidRPr="00F03FB0" w:rsidRDefault="008A3F4D" w:rsidP="008A3F4D">
      <w:pPr>
        <w:rPr>
          <w:rFonts w:ascii="標楷體" w:eastAsia="標楷體" w:hAnsi="標楷體"/>
        </w:rPr>
      </w:pPr>
      <w:r w:rsidRPr="00F03FB0">
        <w:rPr>
          <w:rFonts w:ascii="標楷體" w:eastAsia="標楷體" w:hAnsi="標楷體" w:hint="eastAsia"/>
        </w:rPr>
        <w:t>善者，得按次處罰之：</w:t>
      </w:r>
    </w:p>
    <w:p w:rsidR="008A3F4D" w:rsidRPr="00F03FB0" w:rsidRDefault="008A3F4D" w:rsidP="008A3F4D">
      <w:pPr>
        <w:rPr>
          <w:rFonts w:ascii="標楷體" w:eastAsia="標楷體" w:hAnsi="標楷體"/>
        </w:rPr>
      </w:pPr>
      <w:r w:rsidRPr="00F03FB0">
        <w:rPr>
          <w:rFonts w:ascii="標楷體" w:eastAsia="標楷體" w:hAnsi="標楷體" w:hint="eastAsia"/>
        </w:rPr>
        <w:t>一、違反第十條第一款規定，驅使動物之間或人與動物搏鬥。</w:t>
      </w:r>
    </w:p>
    <w:p w:rsidR="008A3F4D" w:rsidRPr="00F03FB0" w:rsidRDefault="008A3F4D" w:rsidP="008A3F4D">
      <w:pPr>
        <w:rPr>
          <w:rFonts w:ascii="標楷體" w:eastAsia="標楷體" w:hAnsi="標楷體"/>
        </w:rPr>
      </w:pPr>
      <w:r w:rsidRPr="00F03FB0">
        <w:rPr>
          <w:rFonts w:ascii="標楷體" w:eastAsia="標楷體" w:hAnsi="標楷體" w:hint="eastAsia"/>
        </w:rPr>
        <w:t>二、違反第十條第一款規定，與動物搏鬥。</w:t>
      </w:r>
    </w:p>
    <w:p w:rsidR="008A3F4D" w:rsidRPr="00F03FB0" w:rsidRDefault="008A3F4D" w:rsidP="008A3F4D">
      <w:pPr>
        <w:rPr>
          <w:rFonts w:ascii="標楷體" w:eastAsia="標楷體" w:hAnsi="標楷體"/>
        </w:rPr>
      </w:pPr>
      <w:r w:rsidRPr="00F03FB0">
        <w:rPr>
          <w:rFonts w:ascii="標楷體" w:eastAsia="標楷體" w:hAnsi="標楷體" w:hint="eastAsia"/>
        </w:rPr>
        <w:t>三、違反第十條第二款規定，以直接、間接賭博為目的，利用動物進行競</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技。</w:t>
      </w:r>
    </w:p>
    <w:p w:rsidR="008A3F4D" w:rsidRPr="00F03FB0" w:rsidRDefault="008A3F4D" w:rsidP="008A3F4D">
      <w:pPr>
        <w:rPr>
          <w:rFonts w:ascii="標楷體" w:eastAsia="標楷體" w:hAnsi="標楷體"/>
        </w:rPr>
      </w:pPr>
      <w:r w:rsidRPr="00F03FB0">
        <w:rPr>
          <w:rFonts w:ascii="標楷體" w:eastAsia="標楷體" w:hAnsi="標楷體" w:hint="eastAsia"/>
        </w:rPr>
        <w:t>四、違反第十條第三款規定，以直接、間接賭博或其他不當目的，進行動</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物交換與贈與。</w:t>
      </w:r>
    </w:p>
    <w:p w:rsidR="008A3F4D" w:rsidRPr="00F03FB0" w:rsidRDefault="008A3F4D" w:rsidP="008A3F4D">
      <w:pPr>
        <w:rPr>
          <w:rFonts w:ascii="標楷體" w:eastAsia="標楷體" w:hAnsi="標楷體"/>
        </w:rPr>
      </w:pPr>
      <w:r w:rsidRPr="00F03FB0">
        <w:rPr>
          <w:rFonts w:ascii="標楷體" w:eastAsia="標楷體" w:hAnsi="標楷體" w:hint="eastAsia"/>
        </w:rPr>
        <w:t>五、違反第十條第六款規定，其他有害社會善良風俗之利用動物行為。</w:t>
      </w:r>
    </w:p>
    <w:p w:rsidR="008A3F4D" w:rsidRPr="00F03FB0" w:rsidRDefault="008A3F4D" w:rsidP="008A3F4D">
      <w:pPr>
        <w:rPr>
          <w:rFonts w:ascii="標楷體" w:eastAsia="標楷體" w:hAnsi="標楷體"/>
        </w:rPr>
      </w:pPr>
      <w:r w:rsidRPr="00F03FB0">
        <w:rPr>
          <w:rFonts w:ascii="標楷體" w:eastAsia="標楷體" w:hAnsi="標楷體" w:hint="eastAsia"/>
        </w:rPr>
        <w:t>六、違反第十二條第三項規定，販賣、購買、食用或持有犬、貓之屠體、</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內臟或含有其成分之食品或經中央主管機關公告禁止宰殺動物之屠體</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w:t>
      </w:r>
    </w:p>
    <w:p w:rsidR="008A3F4D" w:rsidRPr="00F03FB0" w:rsidRDefault="008A3F4D" w:rsidP="008A3F4D">
      <w:pPr>
        <w:rPr>
          <w:rFonts w:ascii="標楷體" w:eastAsia="標楷體" w:hAnsi="標楷體"/>
        </w:rPr>
      </w:pPr>
      <w:r w:rsidRPr="00F03FB0">
        <w:rPr>
          <w:rFonts w:ascii="標楷體" w:eastAsia="標楷體" w:hAnsi="標楷體" w:hint="eastAsia"/>
        </w:rPr>
        <w:t>七、寵物繁殖業者違反中央主管機關依第二十二條第二項所定辦法中有關</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寵物繁殖作業之規定。</w:t>
      </w:r>
    </w:p>
    <w:p w:rsidR="008A3F4D" w:rsidRPr="00F03FB0" w:rsidRDefault="008A3F4D" w:rsidP="008A3F4D">
      <w:pPr>
        <w:rPr>
          <w:rFonts w:ascii="標楷體" w:eastAsia="標楷體" w:hAnsi="標楷體"/>
        </w:rPr>
      </w:pPr>
      <w:r w:rsidRPr="00F03FB0">
        <w:rPr>
          <w:rFonts w:ascii="標楷體" w:eastAsia="標楷體" w:hAnsi="標楷體" w:hint="eastAsia"/>
        </w:rPr>
        <w:t>八、違反第二十二條第三項規定，未為寵物絕育且未申報及提出繁殖管理</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說明，或未申報繁殖需求而繁殖寵物。</w:t>
      </w:r>
    </w:p>
    <w:p w:rsidR="008A3F4D" w:rsidRPr="00F03FB0" w:rsidRDefault="008A3F4D" w:rsidP="008A3F4D">
      <w:pPr>
        <w:rPr>
          <w:rFonts w:ascii="標楷體" w:eastAsia="標楷體" w:hAnsi="標楷體"/>
        </w:rPr>
      </w:pPr>
      <w:r w:rsidRPr="00F03FB0">
        <w:rPr>
          <w:rFonts w:ascii="標楷體" w:eastAsia="標楷體" w:hAnsi="標楷體" w:hint="eastAsia"/>
        </w:rPr>
        <w:t>九、製造、加工、分裝、批發、販賣、輸入、輸出、贈與或意圖販賣而公</w:t>
      </w:r>
    </w:p>
    <w:p w:rsidR="008A3F4D" w:rsidRPr="00F03FB0" w:rsidRDefault="008A3F4D" w:rsidP="008A3F4D">
      <w:pPr>
        <w:rPr>
          <w:rFonts w:ascii="標楷體" w:eastAsia="標楷體" w:hAnsi="標楷體"/>
        </w:rPr>
      </w:pPr>
      <w:r w:rsidRPr="00F03FB0">
        <w:rPr>
          <w:rFonts w:ascii="標楷體" w:eastAsia="標楷體" w:hAnsi="標楷體" w:hint="eastAsia"/>
        </w:rPr>
        <w:lastRenderedPageBreak/>
        <w:t xml:space="preserve">    開陳列有第二十二條之四第一項第一款或第二款情形之</w:t>
      </w:r>
      <w:proofErr w:type="gramStart"/>
      <w:r w:rsidRPr="00F03FB0">
        <w:rPr>
          <w:rFonts w:ascii="標楷體" w:eastAsia="標楷體" w:hAnsi="標楷體" w:hint="eastAsia"/>
        </w:rPr>
        <w:t>一</w:t>
      </w:r>
      <w:proofErr w:type="gramEnd"/>
      <w:r w:rsidRPr="00F03FB0">
        <w:rPr>
          <w:rFonts w:ascii="標楷體" w:eastAsia="標楷體" w:hAnsi="標楷體" w:hint="eastAsia"/>
        </w:rPr>
        <w:t>之寵物食品</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w:t>
      </w:r>
    </w:p>
    <w:p w:rsidR="008A3F4D" w:rsidRPr="00F03FB0" w:rsidRDefault="008A3F4D" w:rsidP="008A3F4D">
      <w:pPr>
        <w:rPr>
          <w:rFonts w:ascii="標楷體" w:eastAsia="標楷體" w:hAnsi="標楷體"/>
        </w:rPr>
      </w:pPr>
      <w:r w:rsidRPr="00F03FB0">
        <w:rPr>
          <w:rFonts w:ascii="標楷體" w:eastAsia="標楷體" w:hAnsi="標楷體" w:hint="eastAsia"/>
        </w:rPr>
        <w:t>十、違反第二十三條之二規定，未於直轄市或縣（市）主管機關所定期限</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內回收、銷毀或為其他適當處置。</w:t>
      </w:r>
    </w:p>
    <w:p w:rsidR="008A3F4D" w:rsidRPr="00F03FB0" w:rsidRDefault="008A3F4D" w:rsidP="008A3F4D">
      <w:pPr>
        <w:rPr>
          <w:rFonts w:ascii="標楷體" w:eastAsia="標楷體" w:hAnsi="標楷體"/>
        </w:rPr>
      </w:pPr>
      <w:r w:rsidRPr="00F03FB0">
        <w:rPr>
          <w:rFonts w:ascii="標楷體" w:eastAsia="標楷體" w:hAnsi="標楷體" w:hint="eastAsia"/>
        </w:rPr>
        <w:t>第 27-1 條</w:t>
      </w:r>
    </w:p>
    <w:p w:rsidR="008A3F4D" w:rsidRPr="00F03FB0" w:rsidRDefault="008A3F4D" w:rsidP="008A3F4D">
      <w:pPr>
        <w:rPr>
          <w:rFonts w:ascii="標楷體" w:eastAsia="標楷體" w:hAnsi="標楷體"/>
        </w:rPr>
      </w:pPr>
      <w:r w:rsidRPr="00F03FB0">
        <w:rPr>
          <w:rFonts w:ascii="標楷體" w:eastAsia="標楷體" w:hAnsi="標楷體" w:hint="eastAsia"/>
        </w:rPr>
        <w:t>散布、播送或販賣違反第六條、第十條或第十二條第一項之文字、圖畫、</w:t>
      </w:r>
    </w:p>
    <w:p w:rsidR="008A3F4D" w:rsidRPr="00F03FB0" w:rsidRDefault="008A3F4D" w:rsidP="008A3F4D">
      <w:pPr>
        <w:rPr>
          <w:rFonts w:ascii="標楷體" w:eastAsia="標楷體" w:hAnsi="標楷體"/>
        </w:rPr>
      </w:pPr>
      <w:r w:rsidRPr="00F03FB0">
        <w:rPr>
          <w:rFonts w:ascii="標楷體" w:eastAsia="標楷體" w:hAnsi="標楷體" w:hint="eastAsia"/>
        </w:rPr>
        <w:t>聲音、影像、電磁紀錄或其他物品，或公然陳列，或以他法供人觀賞、聽</w:t>
      </w:r>
    </w:p>
    <w:p w:rsidR="008A3F4D" w:rsidRPr="00F03FB0" w:rsidRDefault="008A3F4D" w:rsidP="008A3F4D">
      <w:pPr>
        <w:rPr>
          <w:rFonts w:ascii="標楷體" w:eastAsia="標楷體" w:hAnsi="標楷體"/>
        </w:rPr>
      </w:pPr>
      <w:r w:rsidRPr="00F03FB0">
        <w:rPr>
          <w:rFonts w:ascii="標楷體" w:eastAsia="標楷體" w:hAnsi="標楷體" w:hint="eastAsia"/>
        </w:rPr>
        <w:t>聞者，處一年以下有期徒刑、拘役或科或</w:t>
      </w:r>
      <w:proofErr w:type="gramStart"/>
      <w:r w:rsidRPr="00F03FB0">
        <w:rPr>
          <w:rFonts w:ascii="標楷體" w:eastAsia="標楷體" w:hAnsi="標楷體" w:hint="eastAsia"/>
        </w:rPr>
        <w:t>併</w:t>
      </w:r>
      <w:proofErr w:type="gramEnd"/>
      <w:r w:rsidRPr="00F03FB0">
        <w:rPr>
          <w:rFonts w:ascii="標楷體" w:eastAsia="標楷體" w:hAnsi="標楷體" w:hint="eastAsia"/>
        </w:rPr>
        <w:t>科三萬元以下罰金。但為供學</w:t>
      </w:r>
    </w:p>
    <w:p w:rsidR="008A3F4D" w:rsidRPr="00F03FB0" w:rsidRDefault="008A3F4D" w:rsidP="008A3F4D">
      <w:pPr>
        <w:rPr>
          <w:rFonts w:ascii="標楷體" w:eastAsia="標楷體" w:hAnsi="標楷體"/>
        </w:rPr>
      </w:pPr>
      <w:r w:rsidRPr="00F03FB0">
        <w:rPr>
          <w:rFonts w:ascii="標楷體" w:eastAsia="標楷體" w:hAnsi="標楷體" w:hint="eastAsia"/>
        </w:rPr>
        <w:t>術研究或公益用途者，不在此限。</w:t>
      </w:r>
    </w:p>
    <w:p w:rsidR="008A3F4D" w:rsidRPr="00F03FB0" w:rsidRDefault="008A3F4D" w:rsidP="008A3F4D">
      <w:pPr>
        <w:rPr>
          <w:rFonts w:ascii="標楷體" w:eastAsia="標楷體" w:hAnsi="標楷體"/>
        </w:rPr>
      </w:pPr>
      <w:r w:rsidRPr="00F03FB0">
        <w:rPr>
          <w:rFonts w:ascii="標楷體" w:eastAsia="標楷體" w:hAnsi="標楷體" w:hint="eastAsia"/>
        </w:rPr>
        <w:t>第 28 條</w:t>
      </w:r>
    </w:p>
    <w:p w:rsidR="008A3F4D" w:rsidRPr="00F03FB0" w:rsidRDefault="008A3F4D" w:rsidP="008A3F4D">
      <w:pPr>
        <w:rPr>
          <w:rFonts w:ascii="標楷體" w:eastAsia="標楷體" w:hAnsi="標楷體"/>
        </w:rPr>
      </w:pPr>
      <w:r w:rsidRPr="00F03FB0">
        <w:rPr>
          <w:rFonts w:ascii="標楷體" w:eastAsia="標楷體" w:hAnsi="標楷體" w:hint="eastAsia"/>
        </w:rPr>
        <w:t>有下列情事之</w:t>
      </w:r>
      <w:proofErr w:type="gramStart"/>
      <w:r w:rsidRPr="00F03FB0">
        <w:rPr>
          <w:rFonts w:ascii="標楷體" w:eastAsia="標楷體" w:hAnsi="標楷體" w:hint="eastAsia"/>
        </w:rPr>
        <w:t>一</w:t>
      </w:r>
      <w:proofErr w:type="gramEnd"/>
      <w:r w:rsidRPr="00F03FB0">
        <w:rPr>
          <w:rFonts w:ascii="標楷體" w:eastAsia="標楷體" w:hAnsi="標楷體" w:hint="eastAsia"/>
        </w:rPr>
        <w:t>者，處新臺幣四萬元以上二十萬元以下</w:t>
      </w:r>
      <w:proofErr w:type="gramStart"/>
      <w:r w:rsidRPr="00F03FB0">
        <w:rPr>
          <w:rFonts w:ascii="標楷體" w:eastAsia="標楷體" w:hAnsi="標楷體" w:hint="eastAsia"/>
        </w:rPr>
        <w:t>罰鍰及令其</w:t>
      </w:r>
      <w:proofErr w:type="gramEnd"/>
      <w:r w:rsidRPr="00F03FB0">
        <w:rPr>
          <w:rFonts w:ascii="標楷體" w:eastAsia="標楷體" w:hAnsi="標楷體" w:hint="eastAsia"/>
        </w:rPr>
        <w:t>限期改</w:t>
      </w:r>
    </w:p>
    <w:p w:rsidR="008A3F4D" w:rsidRPr="00F03FB0" w:rsidRDefault="008A3F4D" w:rsidP="008A3F4D">
      <w:pPr>
        <w:rPr>
          <w:rFonts w:ascii="標楷體" w:eastAsia="標楷體" w:hAnsi="標楷體"/>
        </w:rPr>
      </w:pPr>
      <w:proofErr w:type="gramStart"/>
      <w:r w:rsidRPr="00F03FB0">
        <w:rPr>
          <w:rFonts w:ascii="標楷體" w:eastAsia="標楷體" w:hAnsi="標楷體" w:hint="eastAsia"/>
        </w:rPr>
        <w:t>善外</w:t>
      </w:r>
      <w:proofErr w:type="gramEnd"/>
      <w:r w:rsidRPr="00F03FB0">
        <w:rPr>
          <w:rFonts w:ascii="標楷體" w:eastAsia="標楷體" w:hAnsi="標楷體" w:hint="eastAsia"/>
        </w:rPr>
        <w:t>，並得公布其姓名、名稱或照片；屆期不改善者，得按次處罰；經處</w:t>
      </w:r>
    </w:p>
    <w:p w:rsidR="008A3F4D" w:rsidRPr="00F03FB0" w:rsidRDefault="008A3F4D" w:rsidP="008A3F4D">
      <w:pPr>
        <w:rPr>
          <w:rFonts w:ascii="標楷體" w:eastAsia="標楷體" w:hAnsi="標楷體"/>
        </w:rPr>
      </w:pPr>
      <w:r w:rsidRPr="00F03FB0">
        <w:rPr>
          <w:rFonts w:ascii="標楷體" w:eastAsia="標楷體" w:hAnsi="標楷體" w:hint="eastAsia"/>
        </w:rPr>
        <w:t>罰三次者，廢止其許可：</w:t>
      </w:r>
    </w:p>
    <w:p w:rsidR="008A3F4D" w:rsidRPr="00F03FB0" w:rsidRDefault="008A3F4D" w:rsidP="008A3F4D">
      <w:pPr>
        <w:rPr>
          <w:rFonts w:ascii="標楷體" w:eastAsia="標楷體" w:hAnsi="標楷體"/>
        </w:rPr>
      </w:pPr>
      <w:r w:rsidRPr="00F03FB0">
        <w:rPr>
          <w:rFonts w:ascii="標楷體" w:eastAsia="標楷體" w:hAnsi="標楷體" w:hint="eastAsia"/>
        </w:rPr>
        <w:t>一、特定寵物之繁殖、買賣或寄養業者違反中央主管機關依第二十二條第</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二項所定辦法中有關特定寵物繁殖場、買賣或寄養業者應具備之條件</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、設施、專任人員之規定。</w:t>
      </w:r>
    </w:p>
    <w:p w:rsidR="008A3F4D" w:rsidRPr="00F03FB0" w:rsidRDefault="008A3F4D" w:rsidP="008A3F4D">
      <w:pPr>
        <w:rPr>
          <w:rFonts w:ascii="標楷體" w:eastAsia="標楷體" w:hAnsi="標楷體"/>
        </w:rPr>
      </w:pPr>
      <w:r w:rsidRPr="00F03FB0">
        <w:rPr>
          <w:rFonts w:ascii="標楷體" w:eastAsia="標楷體" w:hAnsi="標楷體" w:hint="eastAsia"/>
        </w:rPr>
        <w:t>二、寵物買賣業者違反第二十二條之二第一項規定，其寵物來源由未取得</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許可證之寵物繁殖場或寵物買賣業者供應，或未完成晶片</w:t>
      </w:r>
      <w:proofErr w:type="gramStart"/>
      <w:r w:rsidRPr="00F03FB0">
        <w:rPr>
          <w:rFonts w:ascii="標楷體" w:eastAsia="標楷體" w:hAnsi="標楷體" w:hint="eastAsia"/>
        </w:rPr>
        <w:t>植入即進行</w:t>
      </w:r>
      <w:proofErr w:type="gramEnd"/>
    </w:p>
    <w:p w:rsidR="008A3F4D" w:rsidRPr="00F03FB0" w:rsidRDefault="008A3F4D" w:rsidP="008A3F4D">
      <w:pPr>
        <w:rPr>
          <w:rFonts w:ascii="標楷體" w:eastAsia="標楷體" w:hAnsi="標楷體"/>
        </w:rPr>
      </w:pPr>
      <w:r w:rsidRPr="00F03FB0">
        <w:rPr>
          <w:rFonts w:ascii="標楷體" w:eastAsia="標楷體" w:hAnsi="標楷體" w:hint="eastAsia"/>
        </w:rPr>
        <w:t xml:space="preserve">    買賣、轉讓他人。</w:t>
      </w:r>
    </w:p>
    <w:p w:rsidR="008A3F4D" w:rsidRPr="00F03FB0" w:rsidRDefault="008A3F4D" w:rsidP="008A3F4D">
      <w:pPr>
        <w:rPr>
          <w:rFonts w:ascii="標楷體" w:eastAsia="標楷體" w:hAnsi="標楷體"/>
        </w:rPr>
      </w:pPr>
      <w:r w:rsidRPr="00F03FB0">
        <w:rPr>
          <w:rFonts w:ascii="標楷體" w:eastAsia="標楷體" w:hAnsi="標楷體" w:hint="eastAsia"/>
        </w:rPr>
        <w:t>第 29 條</w:t>
      </w:r>
    </w:p>
    <w:p w:rsidR="008A3F4D" w:rsidRPr="00F03FB0" w:rsidRDefault="008A3F4D" w:rsidP="008A3F4D">
      <w:pPr>
        <w:rPr>
          <w:rFonts w:ascii="標楷體" w:eastAsia="標楷體" w:hAnsi="標楷體"/>
        </w:rPr>
      </w:pPr>
      <w:r w:rsidRPr="00F03FB0">
        <w:rPr>
          <w:rFonts w:ascii="標楷體" w:eastAsia="標楷體" w:hAnsi="標楷體" w:hint="eastAsia"/>
        </w:rPr>
        <w:t>有下列情事之</w:t>
      </w:r>
      <w:proofErr w:type="gramStart"/>
      <w:r w:rsidRPr="00F03FB0">
        <w:rPr>
          <w:rFonts w:ascii="標楷體" w:eastAsia="標楷體" w:hAnsi="標楷體" w:hint="eastAsia"/>
        </w:rPr>
        <w:t>一</w:t>
      </w:r>
      <w:proofErr w:type="gramEnd"/>
      <w:r w:rsidRPr="00F03FB0">
        <w:rPr>
          <w:rFonts w:ascii="標楷體" w:eastAsia="標楷體" w:hAnsi="標楷體" w:hint="eastAsia"/>
        </w:rPr>
        <w:t>者，處新臺幣三萬元以上十五萬元以下罰鍰：</w:t>
      </w:r>
    </w:p>
    <w:p w:rsidR="008A3F4D" w:rsidRPr="00F03FB0" w:rsidRDefault="008A3F4D" w:rsidP="008A3F4D">
      <w:pPr>
        <w:rPr>
          <w:rFonts w:ascii="標楷體" w:eastAsia="標楷體" w:hAnsi="標楷體"/>
        </w:rPr>
      </w:pPr>
      <w:r w:rsidRPr="00F03FB0">
        <w:rPr>
          <w:rFonts w:ascii="標楷體" w:eastAsia="標楷體" w:hAnsi="標楷體" w:hint="eastAsia"/>
        </w:rPr>
        <w:t>一、違反第五條第三項規定，棄養動物。</w:t>
      </w:r>
    </w:p>
    <w:p w:rsidR="008A3F4D" w:rsidRPr="00F03FB0" w:rsidRDefault="008A3F4D" w:rsidP="008A3F4D">
      <w:pPr>
        <w:rPr>
          <w:rFonts w:ascii="標楷體" w:eastAsia="標楷體" w:hAnsi="標楷體"/>
        </w:rPr>
      </w:pPr>
      <w:r w:rsidRPr="00F03FB0">
        <w:rPr>
          <w:rFonts w:ascii="標楷體" w:eastAsia="標楷體" w:hAnsi="標楷體" w:hint="eastAsia"/>
        </w:rPr>
        <w:t>二、違反第六條之一第五項所定辦法中有關保證金、投保責任保險或其他</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擔保方式、專任人員、設施、申報資訊、動物飼養照護之規定。</w:t>
      </w:r>
    </w:p>
    <w:p w:rsidR="008A3F4D" w:rsidRPr="00F03FB0" w:rsidRDefault="008A3F4D" w:rsidP="008A3F4D">
      <w:pPr>
        <w:rPr>
          <w:rFonts w:ascii="標楷體" w:eastAsia="標楷體" w:hAnsi="標楷體"/>
        </w:rPr>
      </w:pPr>
      <w:r w:rsidRPr="00F03FB0">
        <w:rPr>
          <w:rFonts w:ascii="標楷體" w:eastAsia="標楷體" w:hAnsi="標楷體" w:hint="eastAsia"/>
        </w:rPr>
        <w:t>三、違反第十五條第一項、第十七條或第十八條規定，未依第二十四條規</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定限期改善或為必要之處置。</w:t>
      </w:r>
    </w:p>
    <w:p w:rsidR="008A3F4D" w:rsidRPr="00F03FB0" w:rsidRDefault="008A3F4D" w:rsidP="008A3F4D">
      <w:pPr>
        <w:rPr>
          <w:rFonts w:ascii="標楷體" w:eastAsia="標楷體" w:hAnsi="標楷體"/>
        </w:rPr>
      </w:pPr>
      <w:r w:rsidRPr="00F03FB0">
        <w:rPr>
          <w:rFonts w:ascii="標楷體" w:eastAsia="標楷體" w:hAnsi="標楷體" w:hint="eastAsia"/>
        </w:rPr>
        <w:t>四、違反第十六條第一項規定，未成立實驗動物照護及使用委員會或小組</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w:t>
      </w:r>
    </w:p>
    <w:p w:rsidR="008A3F4D" w:rsidRPr="00F03FB0" w:rsidRDefault="008A3F4D" w:rsidP="008A3F4D">
      <w:pPr>
        <w:rPr>
          <w:rFonts w:ascii="標楷體" w:eastAsia="標楷體" w:hAnsi="標楷體"/>
        </w:rPr>
      </w:pPr>
      <w:r w:rsidRPr="00F03FB0">
        <w:rPr>
          <w:rFonts w:ascii="標楷體" w:eastAsia="標楷體" w:hAnsi="標楷體" w:hint="eastAsia"/>
        </w:rPr>
        <w:t>五、違反第二十條第二項規定，無成年人伴同或未採取適當防護措施，使</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具攻擊性寵物出入於公共場所或公眾得出入之場所。</w:t>
      </w:r>
    </w:p>
    <w:p w:rsidR="008A3F4D" w:rsidRPr="00F03FB0" w:rsidRDefault="008A3F4D" w:rsidP="008A3F4D">
      <w:pPr>
        <w:rPr>
          <w:rFonts w:ascii="標楷體" w:eastAsia="標楷體" w:hAnsi="標楷體"/>
        </w:rPr>
      </w:pPr>
      <w:r w:rsidRPr="00F03FB0">
        <w:rPr>
          <w:rFonts w:ascii="標楷體" w:eastAsia="標楷體" w:hAnsi="標楷體" w:hint="eastAsia"/>
        </w:rPr>
        <w:t>六、違反第二十三條第三項規定，規避、妨礙或拒絕動物保護檢查員依法</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執行職務。</w:t>
      </w:r>
    </w:p>
    <w:p w:rsidR="008A3F4D" w:rsidRPr="00F03FB0" w:rsidRDefault="008A3F4D" w:rsidP="008A3F4D">
      <w:pPr>
        <w:rPr>
          <w:rFonts w:ascii="標楷體" w:eastAsia="標楷體" w:hAnsi="標楷體"/>
        </w:rPr>
      </w:pPr>
      <w:r w:rsidRPr="00F03FB0">
        <w:rPr>
          <w:rFonts w:ascii="標楷體" w:eastAsia="標楷體" w:hAnsi="標楷體" w:hint="eastAsia"/>
        </w:rPr>
        <w:t>七、製造、加工、分裝、批發、販賣、輸入、輸出、贈與或意圖販賣而公</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開陳列有第二十二條之四第一項第三款或第四款情形之</w:t>
      </w:r>
      <w:proofErr w:type="gramStart"/>
      <w:r w:rsidRPr="00F03FB0">
        <w:rPr>
          <w:rFonts w:ascii="標楷體" w:eastAsia="標楷體" w:hAnsi="標楷體" w:hint="eastAsia"/>
        </w:rPr>
        <w:t>一</w:t>
      </w:r>
      <w:proofErr w:type="gramEnd"/>
      <w:r w:rsidRPr="00F03FB0">
        <w:rPr>
          <w:rFonts w:ascii="標楷體" w:eastAsia="標楷體" w:hAnsi="標楷體" w:hint="eastAsia"/>
        </w:rPr>
        <w:t>之寵物食品</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w:t>
      </w:r>
    </w:p>
    <w:p w:rsidR="008A3F4D" w:rsidRPr="00F03FB0" w:rsidRDefault="008A3F4D" w:rsidP="008A3F4D">
      <w:pPr>
        <w:rPr>
          <w:rFonts w:ascii="標楷體" w:eastAsia="標楷體" w:hAnsi="標楷體"/>
        </w:rPr>
      </w:pPr>
      <w:r w:rsidRPr="00F03FB0">
        <w:rPr>
          <w:rFonts w:ascii="標楷體" w:eastAsia="標楷體" w:hAnsi="標楷體" w:hint="eastAsia"/>
        </w:rPr>
        <w:t>八、違反第二十二條之五第一項有關標示之規定，經限期令其改善，屆期</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未改善。</w:t>
      </w:r>
    </w:p>
    <w:p w:rsidR="008A3F4D" w:rsidRPr="00F03FB0" w:rsidRDefault="008A3F4D" w:rsidP="008A3F4D">
      <w:pPr>
        <w:rPr>
          <w:rFonts w:ascii="標楷體" w:eastAsia="標楷體" w:hAnsi="標楷體"/>
        </w:rPr>
      </w:pPr>
      <w:r w:rsidRPr="00F03FB0">
        <w:rPr>
          <w:rFonts w:ascii="標楷體" w:eastAsia="標楷體" w:hAnsi="標楷體" w:hint="eastAsia"/>
        </w:rPr>
        <w:t>九、違反第二十二條之五第二項有關標示、宣傳或廣告不得有不實、誇張</w:t>
      </w:r>
    </w:p>
    <w:p w:rsidR="008A3F4D" w:rsidRPr="00F03FB0" w:rsidRDefault="008A3F4D" w:rsidP="008A3F4D">
      <w:pPr>
        <w:rPr>
          <w:rFonts w:ascii="標楷體" w:eastAsia="標楷體" w:hAnsi="標楷體"/>
        </w:rPr>
      </w:pPr>
      <w:r w:rsidRPr="00F03FB0">
        <w:rPr>
          <w:rFonts w:ascii="標楷體" w:eastAsia="標楷體" w:hAnsi="標楷體" w:hint="eastAsia"/>
        </w:rPr>
        <w:lastRenderedPageBreak/>
        <w:t xml:space="preserve">    或使人產生誤解之規定。</w:t>
      </w:r>
    </w:p>
    <w:p w:rsidR="008A3F4D" w:rsidRPr="00F03FB0" w:rsidRDefault="008A3F4D" w:rsidP="008A3F4D">
      <w:pPr>
        <w:rPr>
          <w:rFonts w:ascii="標楷體" w:eastAsia="標楷體" w:hAnsi="標楷體"/>
        </w:rPr>
      </w:pPr>
      <w:r w:rsidRPr="00F03FB0">
        <w:rPr>
          <w:rFonts w:ascii="標楷體" w:eastAsia="標楷體" w:hAnsi="標楷體" w:hint="eastAsia"/>
        </w:rPr>
        <w:t>十、違反第二十二條之五第三項規定，製造、販賣、輸入、輸出或使用有</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第二十二條之五第三項各款情形之</w:t>
      </w:r>
      <w:proofErr w:type="gramStart"/>
      <w:r w:rsidRPr="00F03FB0">
        <w:rPr>
          <w:rFonts w:ascii="標楷體" w:eastAsia="標楷體" w:hAnsi="標楷體" w:hint="eastAsia"/>
        </w:rPr>
        <w:t>一</w:t>
      </w:r>
      <w:proofErr w:type="gramEnd"/>
      <w:r w:rsidRPr="00F03FB0">
        <w:rPr>
          <w:rFonts w:ascii="標楷體" w:eastAsia="標楷體" w:hAnsi="標楷體" w:hint="eastAsia"/>
        </w:rPr>
        <w:t>之寵物食品容器或包裝。</w:t>
      </w:r>
    </w:p>
    <w:p w:rsidR="008A3F4D" w:rsidRPr="00F03FB0" w:rsidRDefault="008A3F4D" w:rsidP="008A3F4D">
      <w:pPr>
        <w:rPr>
          <w:rFonts w:ascii="標楷體" w:eastAsia="標楷體" w:hAnsi="標楷體"/>
        </w:rPr>
      </w:pPr>
      <w:r w:rsidRPr="00F03FB0">
        <w:rPr>
          <w:rFonts w:ascii="標楷體" w:eastAsia="標楷體" w:hAnsi="標楷體" w:hint="eastAsia"/>
        </w:rPr>
        <w:t>十一、違反第二十三條之一第四項規定，規避、妨礙或拒絕檢查人員之檢</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查或抽樣檢驗。</w:t>
      </w:r>
    </w:p>
    <w:p w:rsidR="008A3F4D" w:rsidRPr="00F03FB0" w:rsidRDefault="008A3F4D" w:rsidP="008A3F4D">
      <w:pPr>
        <w:rPr>
          <w:rFonts w:ascii="標楷體" w:eastAsia="標楷體" w:hAnsi="標楷體"/>
        </w:rPr>
      </w:pPr>
      <w:r w:rsidRPr="00F03FB0">
        <w:rPr>
          <w:rFonts w:ascii="標楷體" w:eastAsia="標楷體" w:hAnsi="標楷體" w:hint="eastAsia"/>
        </w:rPr>
        <w:t>前項第二款或第三款所涉動物，不問屬於何人所有，直轄市或縣（市）主</w:t>
      </w:r>
    </w:p>
    <w:p w:rsidR="008A3F4D" w:rsidRPr="00F03FB0" w:rsidRDefault="008A3F4D" w:rsidP="008A3F4D">
      <w:pPr>
        <w:rPr>
          <w:rFonts w:ascii="標楷體" w:eastAsia="標楷體" w:hAnsi="標楷體"/>
        </w:rPr>
      </w:pPr>
      <w:r w:rsidRPr="00F03FB0">
        <w:rPr>
          <w:rFonts w:ascii="標楷體" w:eastAsia="標楷體" w:hAnsi="標楷體" w:hint="eastAsia"/>
        </w:rPr>
        <w:t>管機關得沒入之。</w:t>
      </w:r>
    </w:p>
    <w:p w:rsidR="008A3F4D" w:rsidRPr="00F03FB0" w:rsidRDefault="008A3F4D" w:rsidP="008A3F4D">
      <w:pPr>
        <w:rPr>
          <w:rFonts w:ascii="標楷體" w:eastAsia="標楷體" w:hAnsi="標楷體"/>
        </w:rPr>
      </w:pPr>
      <w:r w:rsidRPr="00F03FB0">
        <w:rPr>
          <w:rFonts w:ascii="標楷體" w:eastAsia="標楷體" w:hAnsi="標楷體" w:hint="eastAsia"/>
        </w:rPr>
        <w:t>第 30 條</w:t>
      </w:r>
    </w:p>
    <w:p w:rsidR="008A3F4D" w:rsidRPr="00F03FB0" w:rsidRDefault="008A3F4D" w:rsidP="008A3F4D">
      <w:pPr>
        <w:rPr>
          <w:rFonts w:ascii="標楷體" w:eastAsia="標楷體" w:hAnsi="標楷體"/>
        </w:rPr>
      </w:pPr>
      <w:r w:rsidRPr="00F03FB0">
        <w:rPr>
          <w:rFonts w:ascii="標楷體" w:eastAsia="標楷體" w:hAnsi="標楷體" w:hint="eastAsia"/>
        </w:rPr>
        <w:t>有下列情事之</w:t>
      </w:r>
      <w:proofErr w:type="gramStart"/>
      <w:r w:rsidRPr="00F03FB0">
        <w:rPr>
          <w:rFonts w:ascii="標楷體" w:eastAsia="標楷體" w:hAnsi="標楷體" w:hint="eastAsia"/>
        </w:rPr>
        <w:t>一</w:t>
      </w:r>
      <w:proofErr w:type="gramEnd"/>
      <w:r w:rsidRPr="00F03FB0">
        <w:rPr>
          <w:rFonts w:ascii="標楷體" w:eastAsia="標楷體" w:hAnsi="標楷體" w:hint="eastAsia"/>
        </w:rPr>
        <w:t>者，處新臺幣一萬五千元以上七萬五千元以下罰鍰：</w:t>
      </w:r>
    </w:p>
    <w:p w:rsidR="008A3F4D" w:rsidRPr="00F03FB0" w:rsidRDefault="008A3F4D" w:rsidP="008A3F4D">
      <w:pPr>
        <w:rPr>
          <w:rFonts w:ascii="標楷體" w:eastAsia="標楷體" w:hAnsi="標楷體"/>
        </w:rPr>
      </w:pPr>
      <w:r w:rsidRPr="00F03FB0">
        <w:rPr>
          <w:rFonts w:ascii="標楷體" w:eastAsia="標楷體" w:hAnsi="標楷體" w:hint="eastAsia"/>
        </w:rPr>
        <w:t>一、違反第五條第二項第一款至第十款各款之</w:t>
      </w:r>
      <w:proofErr w:type="gramStart"/>
      <w:r w:rsidRPr="00F03FB0">
        <w:rPr>
          <w:rFonts w:ascii="標楷體" w:eastAsia="標楷體" w:hAnsi="標楷體" w:hint="eastAsia"/>
        </w:rPr>
        <w:t>一</w:t>
      </w:r>
      <w:proofErr w:type="gramEnd"/>
      <w:r w:rsidRPr="00F03FB0">
        <w:rPr>
          <w:rFonts w:ascii="標楷體" w:eastAsia="標楷體" w:hAnsi="標楷體" w:hint="eastAsia"/>
        </w:rPr>
        <w:t>或第六條規定，故意傷害</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或使動物遭受傷害，而未達動物肢體嚴重殘缺、重要器官功能喪失或</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死亡，或過失傷害或使動物遭受傷害，致動物肢體嚴重殘缺、重要器</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官功能喪失或死亡。</w:t>
      </w:r>
    </w:p>
    <w:p w:rsidR="008A3F4D" w:rsidRPr="00F03FB0" w:rsidRDefault="008A3F4D" w:rsidP="008A3F4D">
      <w:pPr>
        <w:rPr>
          <w:rFonts w:ascii="標楷體" w:eastAsia="標楷體" w:hAnsi="標楷體"/>
        </w:rPr>
      </w:pPr>
      <w:r w:rsidRPr="00F03FB0">
        <w:rPr>
          <w:rFonts w:ascii="標楷體" w:eastAsia="標楷體" w:hAnsi="標楷體" w:hint="eastAsia"/>
        </w:rPr>
        <w:t>二、違反第五條第二項第十一款規定，寵物除絕育目的外，給予非必要或</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不具醫療目的之手術行為。</w:t>
      </w:r>
    </w:p>
    <w:p w:rsidR="008A3F4D" w:rsidRPr="00F03FB0" w:rsidRDefault="008A3F4D" w:rsidP="008A3F4D">
      <w:pPr>
        <w:rPr>
          <w:rFonts w:ascii="標楷體" w:eastAsia="標楷體" w:hAnsi="標楷體"/>
        </w:rPr>
      </w:pPr>
      <w:r w:rsidRPr="00F03FB0">
        <w:rPr>
          <w:rFonts w:ascii="標楷體" w:eastAsia="標楷體" w:hAnsi="標楷體" w:hint="eastAsia"/>
        </w:rPr>
        <w:t>三、違反第十一條第一項規定，對於受傷或</w:t>
      </w:r>
      <w:proofErr w:type="gramStart"/>
      <w:r w:rsidRPr="00F03FB0">
        <w:rPr>
          <w:rFonts w:ascii="標楷體" w:eastAsia="標楷體" w:hAnsi="標楷體" w:hint="eastAsia"/>
        </w:rPr>
        <w:t>罹</w:t>
      </w:r>
      <w:proofErr w:type="gramEnd"/>
      <w:r w:rsidRPr="00F03FB0">
        <w:rPr>
          <w:rFonts w:ascii="標楷體" w:eastAsia="標楷體" w:hAnsi="標楷體" w:hint="eastAsia"/>
        </w:rPr>
        <w:t>病動物，</w:t>
      </w:r>
      <w:proofErr w:type="gramStart"/>
      <w:r w:rsidRPr="00F03FB0">
        <w:rPr>
          <w:rFonts w:ascii="標楷體" w:eastAsia="標楷體" w:hAnsi="標楷體" w:hint="eastAsia"/>
        </w:rPr>
        <w:t>飼主未給與</w:t>
      </w:r>
      <w:proofErr w:type="gramEnd"/>
      <w:r w:rsidRPr="00F03FB0">
        <w:rPr>
          <w:rFonts w:ascii="標楷體" w:eastAsia="標楷體" w:hAnsi="標楷體" w:hint="eastAsia"/>
        </w:rPr>
        <w:t>必要之</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醫療，經直轄市或縣（市）主管機關通知限期改善，屆期未改善。</w:t>
      </w:r>
    </w:p>
    <w:p w:rsidR="008A3F4D" w:rsidRPr="00F03FB0" w:rsidRDefault="008A3F4D" w:rsidP="008A3F4D">
      <w:pPr>
        <w:rPr>
          <w:rFonts w:ascii="標楷體" w:eastAsia="標楷體" w:hAnsi="標楷體"/>
        </w:rPr>
      </w:pPr>
      <w:r w:rsidRPr="00F03FB0">
        <w:rPr>
          <w:rFonts w:ascii="標楷體" w:eastAsia="標楷體" w:hAnsi="標楷體" w:hint="eastAsia"/>
        </w:rPr>
        <w:t>四、違反第十三條第一項第一款規定，於公共場所或公眾得出入之場所宰</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殺動物。</w:t>
      </w:r>
    </w:p>
    <w:p w:rsidR="008A3F4D" w:rsidRPr="00F03FB0" w:rsidRDefault="008A3F4D" w:rsidP="008A3F4D">
      <w:pPr>
        <w:rPr>
          <w:rFonts w:ascii="標楷體" w:eastAsia="標楷體" w:hAnsi="標楷體"/>
        </w:rPr>
      </w:pPr>
      <w:r w:rsidRPr="00F03FB0">
        <w:rPr>
          <w:rFonts w:ascii="標楷體" w:eastAsia="標楷體" w:hAnsi="標楷體" w:hint="eastAsia"/>
        </w:rPr>
        <w:t>五、違反第十三條第一項第四款規定，未依主管機關許可方法宰殺數量過</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w:t>
      </w:r>
      <w:proofErr w:type="gramStart"/>
      <w:r w:rsidRPr="00F03FB0">
        <w:rPr>
          <w:rFonts w:ascii="標楷體" w:eastAsia="標楷體" w:hAnsi="標楷體" w:hint="eastAsia"/>
        </w:rPr>
        <w:t>賸</w:t>
      </w:r>
      <w:proofErr w:type="gramEnd"/>
      <w:r w:rsidRPr="00F03FB0">
        <w:rPr>
          <w:rFonts w:ascii="標楷體" w:eastAsia="標楷體" w:hAnsi="標楷體" w:hint="eastAsia"/>
        </w:rPr>
        <w:t>之動物。</w:t>
      </w:r>
    </w:p>
    <w:p w:rsidR="008A3F4D" w:rsidRPr="00F03FB0" w:rsidRDefault="008A3F4D" w:rsidP="008A3F4D">
      <w:pPr>
        <w:rPr>
          <w:rFonts w:ascii="標楷體" w:eastAsia="標楷體" w:hAnsi="標楷體"/>
        </w:rPr>
      </w:pPr>
      <w:r w:rsidRPr="00F03FB0">
        <w:rPr>
          <w:rFonts w:ascii="標楷體" w:eastAsia="標楷體" w:hAnsi="標楷體" w:hint="eastAsia"/>
        </w:rPr>
        <w:t>六、違反第十三條第二項規定，未依中央主管機關所定宰殺動物相關準則</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宰殺動物。</w:t>
      </w:r>
    </w:p>
    <w:p w:rsidR="008A3F4D" w:rsidRPr="00F03FB0" w:rsidRDefault="008A3F4D" w:rsidP="008A3F4D">
      <w:pPr>
        <w:rPr>
          <w:rFonts w:ascii="標楷體" w:eastAsia="標楷體" w:hAnsi="標楷體"/>
        </w:rPr>
      </w:pPr>
      <w:r w:rsidRPr="00F03FB0">
        <w:rPr>
          <w:rFonts w:ascii="標楷體" w:eastAsia="標楷體" w:hAnsi="標楷體" w:hint="eastAsia"/>
        </w:rPr>
        <w:t>七、違反第十四條之一第一項規定，未經主管機關許可，使用禁止之方法</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捕捉動物。</w:t>
      </w:r>
    </w:p>
    <w:p w:rsidR="008A3F4D" w:rsidRPr="00F03FB0" w:rsidRDefault="008A3F4D" w:rsidP="008A3F4D">
      <w:pPr>
        <w:rPr>
          <w:rFonts w:ascii="標楷體" w:eastAsia="標楷體" w:hAnsi="標楷體"/>
        </w:rPr>
      </w:pPr>
      <w:r w:rsidRPr="00F03FB0">
        <w:rPr>
          <w:rFonts w:ascii="標楷體" w:eastAsia="標楷體" w:hAnsi="標楷體" w:hint="eastAsia"/>
        </w:rPr>
        <w:t>八、違反第十四條之二規定，未經中央主管機關許可，製造、販賣、陳列</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或輸出入獸</w:t>
      </w:r>
      <w:proofErr w:type="gramStart"/>
      <w:r w:rsidRPr="00F03FB0">
        <w:rPr>
          <w:rFonts w:ascii="標楷體" w:eastAsia="標楷體" w:hAnsi="標楷體" w:hint="eastAsia"/>
        </w:rPr>
        <w:t>鋏</w:t>
      </w:r>
      <w:proofErr w:type="gramEnd"/>
      <w:r w:rsidRPr="00F03FB0">
        <w:rPr>
          <w:rFonts w:ascii="標楷體" w:eastAsia="標楷體" w:hAnsi="標楷體" w:hint="eastAsia"/>
        </w:rPr>
        <w:t>。</w:t>
      </w:r>
    </w:p>
    <w:p w:rsidR="008A3F4D" w:rsidRPr="00F03FB0" w:rsidRDefault="008A3F4D" w:rsidP="008A3F4D">
      <w:pPr>
        <w:rPr>
          <w:rFonts w:ascii="標楷體" w:eastAsia="標楷體" w:hAnsi="標楷體"/>
        </w:rPr>
      </w:pPr>
      <w:r w:rsidRPr="00F03FB0">
        <w:rPr>
          <w:rFonts w:ascii="標楷體" w:eastAsia="標楷體" w:hAnsi="標楷體" w:hint="eastAsia"/>
        </w:rPr>
        <w:t>九、違反第二十二條之二第二項規定，寵物繁殖或買賣業者於寵物買賣交</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易時，</w:t>
      </w:r>
      <w:proofErr w:type="gramStart"/>
      <w:r w:rsidRPr="00F03FB0">
        <w:rPr>
          <w:rFonts w:ascii="標楷體" w:eastAsia="標楷體" w:hAnsi="標楷體" w:hint="eastAsia"/>
        </w:rPr>
        <w:t>拒未提供</w:t>
      </w:r>
      <w:proofErr w:type="gramEnd"/>
      <w:r w:rsidRPr="00F03FB0">
        <w:rPr>
          <w:rFonts w:ascii="標楷體" w:eastAsia="標楷體" w:hAnsi="標楷體" w:hint="eastAsia"/>
        </w:rPr>
        <w:t>購買者有關寵物資訊之文件。</w:t>
      </w:r>
    </w:p>
    <w:p w:rsidR="008A3F4D" w:rsidRPr="00F03FB0" w:rsidRDefault="008A3F4D" w:rsidP="008A3F4D">
      <w:pPr>
        <w:rPr>
          <w:rFonts w:ascii="標楷體" w:eastAsia="標楷體" w:hAnsi="標楷體"/>
        </w:rPr>
      </w:pPr>
      <w:r w:rsidRPr="00F03FB0">
        <w:rPr>
          <w:rFonts w:ascii="標楷體" w:eastAsia="標楷體" w:hAnsi="標楷體" w:hint="eastAsia"/>
        </w:rPr>
        <w:t>十、違反第二十二條之二第三項規定，寵物繁殖、買賣或寄養業者於電子</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、平面、電信網路及其他媒體進行廣告行銷宣傳時，未標示其許可證</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字號。</w:t>
      </w:r>
    </w:p>
    <w:p w:rsidR="008A3F4D" w:rsidRPr="00F03FB0" w:rsidRDefault="008A3F4D" w:rsidP="008A3F4D">
      <w:pPr>
        <w:rPr>
          <w:rFonts w:ascii="標楷體" w:eastAsia="標楷體" w:hAnsi="標楷體"/>
        </w:rPr>
      </w:pPr>
      <w:r w:rsidRPr="00F03FB0">
        <w:rPr>
          <w:rFonts w:ascii="標楷體" w:eastAsia="標楷體" w:hAnsi="標楷體" w:hint="eastAsia"/>
        </w:rPr>
        <w:t>違反前項第一款至第八款規定之一，經裁罰處分送達之日起，五年內故意</w:t>
      </w:r>
    </w:p>
    <w:p w:rsidR="008A3F4D" w:rsidRPr="00F03FB0" w:rsidRDefault="008A3F4D" w:rsidP="008A3F4D">
      <w:pPr>
        <w:rPr>
          <w:rFonts w:ascii="標楷體" w:eastAsia="標楷體" w:hAnsi="標楷體"/>
        </w:rPr>
      </w:pPr>
      <w:r w:rsidRPr="00F03FB0">
        <w:rPr>
          <w:rFonts w:ascii="標楷體" w:eastAsia="標楷體" w:hAnsi="標楷體" w:hint="eastAsia"/>
        </w:rPr>
        <w:t>再次違反前項第一款至第八款規定之</w:t>
      </w:r>
      <w:proofErr w:type="gramStart"/>
      <w:r w:rsidRPr="00F03FB0">
        <w:rPr>
          <w:rFonts w:ascii="標楷體" w:eastAsia="標楷體" w:hAnsi="標楷體" w:hint="eastAsia"/>
        </w:rPr>
        <w:t>一</w:t>
      </w:r>
      <w:proofErr w:type="gramEnd"/>
      <w:r w:rsidRPr="00F03FB0">
        <w:rPr>
          <w:rFonts w:ascii="標楷體" w:eastAsia="標楷體" w:hAnsi="標楷體" w:hint="eastAsia"/>
        </w:rPr>
        <w:t>者，處二年以下有期徒刑。</w:t>
      </w:r>
    </w:p>
    <w:p w:rsidR="008A3F4D" w:rsidRPr="00F03FB0" w:rsidRDefault="008A3F4D" w:rsidP="008A3F4D">
      <w:pPr>
        <w:rPr>
          <w:rFonts w:ascii="標楷體" w:eastAsia="標楷體" w:hAnsi="標楷體"/>
        </w:rPr>
      </w:pPr>
      <w:r w:rsidRPr="00F03FB0">
        <w:rPr>
          <w:rFonts w:ascii="標楷體" w:eastAsia="標楷體" w:hAnsi="標楷體" w:hint="eastAsia"/>
        </w:rPr>
        <w:t>第 30-1 條</w:t>
      </w:r>
    </w:p>
    <w:p w:rsidR="008A3F4D" w:rsidRPr="00F03FB0" w:rsidRDefault="008A3F4D" w:rsidP="008A3F4D">
      <w:pPr>
        <w:rPr>
          <w:rFonts w:ascii="標楷體" w:eastAsia="標楷體" w:hAnsi="標楷體"/>
        </w:rPr>
      </w:pPr>
      <w:r w:rsidRPr="00F03FB0">
        <w:rPr>
          <w:rFonts w:ascii="標楷體" w:eastAsia="標楷體" w:hAnsi="標楷體" w:hint="eastAsia"/>
        </w:rPr>
        <w:t>有下列情事之</w:t>
      </w:r>
      <w:proofErr w:type="gramStart"/>
      <w:r w:rsidRPr="00F03FB0">
        <w:rPr>
          <w:rFonts w:ascii="標楷體" w:eastAsia="標楷體" w:hAnsi="標楷體" w:hint="eastAsia"/>
        </w:rPr>
        <w:t>一</w:t>
      </w:r>
      <w:proofErr w:type="gramEnd"/>
      <w:r w:rsidRPr="00F03FB0">
        <w:rPr>
          <w:rFonts w:ascii="標楷體" w:eastAsia="標楷體" w:hAnsi="標楷體" w:hint="eastAsia"/>
        </w:rPr>
        <w:t>者，處新臺幣三千元以上一萬五千元以下罰鍰，並得按次</w:t>
      </w:r>
    </w:p>
    <w:p w:rsidR="008A3F4D" w:rsidRPr="00F03FB0" w:rsidRDefault="008A3F4D" w:rsidP="008A3F4D">
      <w:pPr>
        <w:rPr>
          <w:rFonts w:ascii="標楷體" w:eastAsia="標楷體" w:hAnsi="標楷體"/>
        </w:rPr>
      </w:pPr>
      <w:r w:rsidRPr="00F03FB0">
        <w:rPr>
          <w:rFonts w:ascii="標楷體" w:eastAsia="標楷體" w:hAnsi="標楷體" w:hint="eastAsia"/>
        </w:rPr>
        <w:t>處罰之：</w:t>
      </w:r>
    </w:p>
    <w:p w:rsidR="008A3F4D" w:rsidRPr="00F03FB0" w:rsidRDefault="008A3F4D" w:rsidP="008A3F4D">
      <w:pPr>
        <w:rPr>
          <w:rFonts w:ascii="標楷體" w:eastAsia="標楷體" w:hAnsi="標楷體"/>
        </w:rPr>
      </w:pPr>
      <w:r w:rsidRPr="00F03FB0">
        <w:rPr>
          <w:rFonts w:ascii="標楷體" w:eastAsia="標楷體" w:hAnsi="標楷體" w:hint="eastAsia"/>
        </w:rPr>
        <w:t>一、違反第五條第二項第一款至第十款規定，未達動物受傷狀況，經限期</w:t>
      </w:r>
    </w:p>
    <w:p w:rsidR="008A3F4D" w:rsidRPr="00F03FB0" w:rsidRDefault="008A3F4D" w:rsidP="008A3F4D">
      <w:pPr>
        <w:rPr>
          <w:rFonts w:ascii="標楷體" w:eastAsia="標楷體" w:hAnsi="標楷體"/>
        </w:rPr>
      </w:pPr>
      <w:r w:rsidRPr="00F03FB0">
        <w:rPr>
          <w:rFonts w:ascii="標楷體" w:eastAsia="標楷體" w:hAnsi="標楷體" w:hint="eastAsia"/>
        </w:rPr>
        <w:lastRenderedPageBreak/>
        <w:t xml:space="preserve">    令其改善，屆期仍未改善。</w:t>
      </w:r>
    </w:p>
    <w:p w:rsidR="008A3F4D" w:rsidRPr="00F03FB0" w:rsidRDefault="008A3F4D" w:rsidP="008A3F4D">
      <w:pPr>
        <w:rPr>
          <w:rFonts w:ascii="標楷體" w:eastAsia="標楷體" w:hAnsi="標楷體"/>
        </w:rPr>
      </w:pPr>
      <w:r w:rsidRPr="00F03FB0">
        <w:rPr>
          <w:rFonts w:ascii="標楷體" w:eastAsia="標楷體" w:hAnsi="標楷體" w:hint="eastAsia"/>
        </w:rPr>
        <w:t>二、違反第五條第二項第一款至第十款及第六條規定，過失傷害或使動物</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遭受傷害，而未達動物肢體嚴重殘缺、重要器官功能喪失或死亡。</w:t>
      </w:r>
    </w:p>
    <w:p w:rsidR="008A3F4D" w:rsidRPr="00F03FB0" w:rsidRDefault="008A3F4D" w:rsidP="008A3F4D">
      <w:pPr>
        <w:rPr>
          <w:rFonts w:ascii="標楷體" w:eastAsia="標楷體" w:hAnsi="標楷體"/>
        </w:rPr>
      </w:pPr>
      <w:r w:rsidRPr="00F03FB0">
        <w:rPr>
          <w:rFonts w:ascii="標楷體" w:eastAsia="標楷體" w:hAnsi="標楷體" w:hint="eastAsia"/>
        </w:rPr>
        <w:t>三、違反第二十二條第四項，不提供其特定寵物飼養現況及受轉讓飼主資</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料，經限期令其改善，屆期仍未改善。</w:t>
      </w:r>
    </w:p>
    <w:p w:rsidR="008A3F4D" w:rsidRPr="00F03FB0" w:rsidRDefault="008A3F4D" w:rsidP="008A3F4D">
      <w:pPr>
        <w:rPr>
          <w:rFonts w:ascii="標楷體" w:eastAsia="標楷體" w:hAnsi="標楷體"/>
        </w:rPr>
      </w:pPr>
      <w:r w:rsidRPr="00F03FB0">
        <w:rPr>
          <w:rFonts w:ascii="標楷體" w:eastAsia="標楷體" w:hAnsi="標楷體" w:hint="eastAsia"/>
        </w:rPr>
        <w:t>第 31 條</w:t>
      </w:r>
    </w:p>
    <w:p w:rsidR="008A3F4D" w:rsidRPr="00F03FB0" w:rsidRDefault="008A3F4D" w:rsidP="008A3F4D">
      <w:pPr>
        <w:rPr>
          <w:rFonts w:ascii="標楷體" w:eastAsia="標楷體" w:hAnsi="標楷體"/>
        </w:rPr>
      </w:pPr>
      <w:r w:rsidRPr="00F03FB0">
        <w:rPr>
          <w:rFonts w:ascii="標楷體" w:eastAsia="標楷體" w:hAnsi="標楷體" w:hint="eastAsia"/>
        </w:rPr>
        <w:t>有下列情事之</w:t>
      </w:r>
      <w:proofErr w:type="gramStart"/>
      <w:r w:rsidRPr="00F03FB0">
        <w:rPr>
          <w:rFonts w:ascii="標楷體" w:eastAsia="標楷體" w:hAnsi="標楷體" w:hint="eastAsia"/>
        </w:rPr>
        <w:t>一</w:t>
      </w:r>
      <w:proofErr w:type="gramEnd"/>
      <w:r w:rsidRPr="00F03FB0">
        <w:rPr>
          <w:rFonts w:ascii="標楷體" w:eastAsia="標楷體" w:hAnsi="標楷體" w:hint="eastAsia"/>
        </w:rPr>
        <w:t>者，處新臺幣三千元以上一萬五千元以下罰鍰，並得限期</w:t>
      </w:r>
    </w:p>
    <w:p w:rsidR="008A3F4D" w:rsidRPr="00F03FB0" w:rsidRDefault="008A3F4D" w:rsidP="008A3F4D">
      <w:pPr>
        <w:rPr>
          <w:rFonts w:ascii="標楷體" w:eastAsia="標楷體" w:hAnsi="標楷體"/>
        </w:rPr>
      </w:pPr>
      <w:r w:rsidRPr="00F03FB0">
        <w:rPr>
          <w:rFonts w:ascii="標楷體" w:eastAsia="標楷體" w:hAnsi="標楷體" w:hint="eastAsia"/>
        </w:rPr>
        <w:t>令其改善；經限期令其改善，屆期未改善者，得按次處罰之：</w:t>
      </w:r>
    </w:p>
    <w:p w:rsidR="008A3F4D" w:rsidRPr="00F03FB0" w:rsidRDefault="008A3F4D" w:rsidP="008A3F4D">
      <w:pPr>
        <w:rPr>
          <w:rFonts w:ascii="標楷體" w:eastAsia="標楷體" w:hAnsi="標楷體"/>
        </w:rPr>
      </w:pPr>
      <w:r w:rsidRPr="00F03FB0">
        <w:rPr>
          <w:rFonts w:ascii="標楷體" w:eastAsia="標楷體" w:hAnsi="標楷體" w:hint="eastAsia"/>
        </w:rPr>
        <w:t>一、獸醫師（佐）違反第四條第二項規定，使用未經公告之藥物類別、使</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用於經濟動物，或任何人違反依第四條第三項所定辦法中有關應遵行</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事項之規定。</w:t>
      </w:r>
    </w:p>
    <w:p w:rsidR="008A3F4D" w:rsidRPr="00F03FB0" w:rsidRDefault="008A3F4D" w:rsidP="008A3F4D">
      <w:pPr>
        <w:rPr>
          <w:rFonts w:ascii="標楷體" w:eastAsia="標楷體" w:hAnsi="標楷體"/>
        </w:rPr>
      </w:pPr>
      <w:r w:rsidRPr="00F03FB0">
        <w:rPr>
          <w:rFonts w:ascii="標楷體" w:eastAsia="標楷體" w:hAnsi="標楷體" w:hint="eastAsia"/>
        </w:rPr>
        <w:t>二、運送人違反第九條第二項規定，未經職前講習結業取得證書即執行動</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物運送業務。</w:t>
      </w:r>
    </w:p>
    <w:p w:rsidR="008A3F4D" w:rsidRPr="00F03FB0" w:rsidRDefault="008A3F4D" w:rsidP="008A3F4D">
      <w:pPr>
        <w:rPr>
          <w:rFonts w:ascii="標楷體" w:eastAsia="標楷體" w:hAnsi="標楷體"/>
        </w:rPr>
      </w:pPr>
      <w:r w:rsidRPr="00F03FB0">
        <w:rPr>
          <w:rFonts w:ascii="標楷體" w:eastAsia="標楷體" w:hAnsi="標楷體" w:hint="eastAsia"/>
        </w:rPr>
        <w:t>三、運送人違反第九條第三項規定，每二年未接受主管機關辦理或委託辦</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理之在職講習。</w:t>
      </w:r>
    </w:p>
    <w:p w:rsidR="008A3F4D" w:rsidRPr="00F03FB0" w:rsidRDefault="008A3F4D" w:rsidP="008A3F4D">
      <w:pPr>
        <w:rPr>
          <w:rFonts w:ascii="標楷體" w:eastAsia="標楷體" w:hAnsi="標楷體"/>
        </w:rPr>
      </w:pPr>
      <w:r w:rsidRPr="00F03FB0">
        <w:rPr>
          <w:rFonts w:ascii="標楷體" w:eastAsia="標楷體" w:hAnsi="標楷體" w:hint="eastAsia"/>
        </w:rPr>
        <w:t>四、運送人違反中央主管機關依第九條第三項所定辦法中有關運送工具或</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方式之規定。</w:t>
      </w:r>
    </w:p>
    <w:p w:rsidR="008A3F4D" w:rsidRPr="00F03FB0" w:rsidRDefault="008A3F4D" w:rsidP="008A3F4D">
      <w:pPr>
        <w:rPr>
          <w:rFonts w:ascii="標楷體" w:eastAsia="標楷體" w:hAnsi="標楷體"/>
        </w:rPr>
      </w:pPr>
      <w:r w:rsidRPr="00F03FB0">
        <w:rPr>
          <w:rFonts w:ascii="標楷體" w:eastAsia="標楷體" w:hAnsi="標楷體" w:hint="eastAsia"/>
        </w:rPr>
        <w:t>五、違反第十一條第二項規定，未基於動物健康或管理上之需要施行動物</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醫療及手術。</w:t>
      </w:r>
    </w:p>
    <w:p w:rsidR="008A3F4D" w:rsidRPr="00F03FB0" w:rsidRDefault="008A3F4D" w:rsidP="008A3F4D">
      <w:pPr>
        <w:rPr>
          <w:rFonts w:ascii="標楷體" w:eastAsia="標楷體" w:hAnsi="標楷體"/>
        </w:rPr>
      </w:pPr>
      <w:r w:rsidRPr="00F03FB0">
        <w:rPr>
          <w:rFonts w:ascii="標楷體" w:eastAsia="標楷體" w:hAnsi="標楷體" w:hint="eastAsia"/>
        </w:rPr>
        <w:t>六、違反第十三條第一項第二款規定，未具獸醫師資格非因緊急情況宰殺</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寵物。</w:t>
      </w:r>
    </w:p>
    <w:p w:rsidR="008A3F4D" w:rsidRPr="00F03FB0" w:rsidRDefault="008A3F4D" w:rsidP="008A3F4D">
      <w:pPr>
        <w:rPr>
          <w:rFonts w:ascii="標楷體" w:eastAsia="標楷體" w:hAnsi="標楷體"/>
        </w:rPr>
      </w:pPr>
      <w:r w:rsidRPr="00F03FB0">
        <w:rPr>
          <w:rFonts w:ascii="標楷體" w:eastAsia="標楷體" w:hAnsi="標楷體" w:hint="eastAsia"/>
        </w:rPr>
        <w:t>七、違反第十三條第一項第三款規定，未由獸醫師或未在獸醫師監督下宰</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殺動物。</w:t>
      </w:r>
    </w:p>
    <w:p w:rsidR="008A3F4D" w:rsidRPr="00F03FB0" w:rsidRDefault="008A3F4D" w:rsidP="008A3F4D">
      <w:pPr>
        <w:rPr>
          <w:rFonts w:ascii="標楷體" w:eastAsia="標楷體" w:hAnsi="標楷體"/>
        </w:rPr>
      </w:pPr>
      <w:r w:rsidRPr="00F03FB0">
        <w:rPr>
          <w:rFonts w:ascii="標楷體" w:eastAsia="標楷體" w:hAnsi="標楷體" w:hint="eastAsia"/>
        </w:rPr>
        <w:t>八、飼主違反中央主管機關依第十九條第三項所定辦法中有關辦理寵物之</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出生、取得、轉讓、遺失或死亡登記期限之規定。</w:t>
      </w:r>
    </w:p>
    <w:p w:rsidR="008A3F4D" w:rsidRPr="00F03FB0" w:rsidRDefault="008A3F4D" w:rsidP="008A3F4D">
      <w:pPr>
        <w:rPr>
          <w:rFonts w:ascii="標楷體" w:eastAsia="標楷體" w:hAnsi="標楷體"/>
        </w:rPr>
      </w:pPr>
      <w:r w:rsidRPr="00F03FB0">
        <w:rPr>
          <w:rFonts w:ascii="標楷體" w:eastAsia="標楷體" w:hAnsi="標楷體" w:hint="eastAsia"/>
        </w:rPr>
        <w:t>九、飼主違反第二十條第一項規定，使寵物無七歲以上人伴同，出入於公</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共場所或公眾得出入之場所。</w:t>
      </w:r>
    </w:p>
    <w:p w:rsidR="008A3F4D" w:rsidRPr="00F03FB0" w:rsidRDefault="008A3F4D" w:rsidP="008A3F4D">
      <w:pPr>
        <w:rPr>
          <w:rFonts w:ascii="標楷體" w:eastAsia="標楷體" w:hAnsi="標楷體"/>
        </w:rPr>
      </w:pPr>
      <w:r w:rsidRPr="00F03FB0">
        <w:rPr>
          <w:rFonts w:ascii="標楷體" w:eastAsia="標楷體" w:hAnsi="標楷體" w:hint="eastAsia"/>
        </w:rPr>
        <w:t>十、未依第二十二條之三第一項規定申報，或違反第二十二條之三第二項</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所定辦法中有關申報內容、方式、期限、程序及其他相關管理事項之</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規定，經限期令其改善，屆期仍未改善。</w:t>
      </w:r>
    </w:p>
    <w:p w:rsidR="008A3F4D" w:rsidRPr="00F03FB0" w:rsidRDefault="008A3F4D" w:rsidP="008A3F4D">
      <w:pPr>
        <w:rPr>
          <w:rFonts w:ascii="標楷體" w:eastAsia="標楷體" w:hAnsi="標楷體"/>
        </w:rPr>
      </w:pPr>
      <w:r w:rsidRPr="00F03FB0">
        <w:rPr>
          <w:rFonts w:ascii="標楷體" w:eastAsia="標楷體" w:hAnsi="標楷體" w:hint="eastAsia"/>
        </w:rPr>
        <w:t>違反前項第四款至第七款規定之一，經裁罰處分送達之日起，二年內故意</w:t>
      </w:r>
    </w:p>
    <w:p w:rsidR="008A3F4D" w:rsidRPr="00F03FB0" w:rsidRDefault="008A3F4D" w:rsidP="008A3F4D">
      <w:pPr>
        <w:rPr>
          <w:rFonts w:ascii="標楷體" w:eastAsia="標楷體" w:hAnsi="標楷體"/>
        </w:rPr>
      </w:pPr>
      <w:r w:rsidRPr="00F03FB0">
        <w:rPr>
          <w:rFonts w:ascii="標楷體" w:eastAsia="標楷體" w:hAnsi="標楷體" w:hint="eastAsia"/>
        </w:rPr>
        <w:t>再次違反前項第四款至第七款規定之</w:t>
      </w:r>
      <w:proofErr w:type="gramStart"/>
      <w:r w:rsidRPr="00F03FB0">
        <w:rPr>
          <w:rFonts w:ascii="標楷體" w:eastAsia="標楷體" w:hAnsi="標楷體" w:hint="eastAsia"/>
        </w:rPr>
        <w:t>一</w:t>
      </w:r>
      <w:proofErr w:type="gramEnd"/>
      <w:r w:rsidRPr="00F03FB0">
        <w:rPr>
          <w:rFonts w:ascii="標楷體" w:eastAsia="標楷體" w:hAnsi="標楷體" w:hint="eastAsia"/>
        </w:rPr>
        <w:t>者，處一年以下有期徒刑。</w:t>
      </w:r>
    </w:p>
    <w:p w:rsidR="008A3F4D" w:rsidRPr="00F03FB0" w:rsidRDefault="008A3F4D" w:rsidP="008A3F4D">
      <w:pPr>
        <w:rPr>
          <w:rFonts w:ascii="標楷體" w:eastAsia="標楷體" w:hAnsi="標楷體"/>
        </w:rPr>
      </w:pPr>
      <w:r w:rsidRPr="00F03FB0">
        <w:rPr>
          <w:rFonts w:ascii="標楷體" w:eastAsia="標楷體" w:hAnsi="標楷體" w:hint="eastAsia"/>
        </w:rPr>
        <w:t>第 32 條</w:t>
      </w:r>
    </w:p>
    <w:p w:rsidR="008A3F4D" w:rsidRPr="00F03FB0" w:rsidRDefault="008A3F4D" w:rsidP="008A3F4D">
      <w:pPr>
        <w:rPr>
          <w:rFonts w:ascii="標楷體" w:eastAsia="標楷體" w:hAnsi="標楷體"/>
        </w:rPr>
      </w:pPr>
      <w:r w:rsidRPr="00F03FB0">
        <w:rPr>
          <w:rFonts w:ascii="標楷體" w:eastAsia="標楷體" w:hAnsi="標楷體" w:hint="eastAsia"/>
        </w:rPr>
        <w:t>有下列情事之</w:t>
      </w:r>
      <w:proofErr w:type="gramStart"/>
      <w:r w:rsidRPr="00F03FB0">
        <w:rPr>
          <w:rFonts w:ascii="標楷體" w:eastAsia="標楷體" w:hAnsi="標楷體" w:hint="eastAsia"/>
        </w:rPr>
        <w:t>一</w:t>
      </w:r>
      <w:proofErr w:type="gramEnd"/>
      <w:r w:rsidRPr="00F03FB0">
        <w:rPr>
          <w:rFonts w:ascii="標楷體" w:eastAsia="標楷體" w:hAnsi="標楷體" w:hint="eastAsia"/>
        </w:rPr>
        <w:t>者，直轄市或縣（市）主管機關得逕行沒入飼主之動物：</w:t>
      </w:r>
    </w:p>
    <w:p w:rsidR="008A3F4D" w:rsidRPr="00F03FB0" w:rsidRDefault="008A3F4D" w:rsidP="008A3F4D">
      <w:pPr>
        <w:rPr>
          <w:rFonts w:ascii="標楷體" w:eastAsia="標楷體" w:hAnsi="標楷體"/>
        </w:rPr>
      </w:pPr>
      <w:r w:rsidRPr="00F03FB0">
        <w:rPr>
          <w:rFonts w:ascii="標楷體" w:eastAsia="標楷體" w:hAnsi="標楷體" w:hint="eastAsia"/>
        </w:rPr>
        <w:t>一、飼主違反第五條第二項規定，使其飼養之動物遭受惡意或無故之騷擾</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、虐待或傷害，情節重大且有致死之虞。</w:t>
      </w:r>
    </w:p>
    <w:p w:rsidR="008A3F4D" w:rsidRPr="00F03FB0" w:rsidRDefault="008A3F4D" w:rsidP="008A3F4D">
      <w:pPr>
        <w:rPr>
          <w:rFonts w:ascii="標楷體" w:eastAsia="標楷體" w:hAnsi="標楷體"/>
        </w:rPr>
      </w:pPr>
      <w:r w:rsidRPr="00F03FB0">
        <w:rPr>
          <w:rFonts w:ascii="標楷體" w:eastAsia="標楷體" w:hAnsi="標楷體" w:hint="eastAsia"/>
        </w:rPr>
        <w:t>二、違反第五條第三項規定經</w:t>
      </w:r>
      <w:proofErr w:type="gramStart"/>
      <w:r w:rsidRPr="00F03FB0">
        <w:rPr>
          <w:rFonts w:ascii="標楷體" w:eastAsia="標楷體" w:hAnsi="標楷體" w:hint="eastAsia"/>
        </w:rPr>
        <w:t>飼主棄養</w:t>
      </w:r>
      <w:proofErr w:type="gramEnd"/>
      <w:r w:rsidRPr="00F03FB0">
        <w:rPr>
          <w:rFonts w:ascii="標楷體" w:eastAsia="標楷體" w:hAnsi="標楷體" w:hint="eastAsia"/>
        </w:rPr>
        <w:t>之動物。</w:t>
      </w:r>
    </w:p>
    <w:p w:rsidR="008A3F4D" w:rsidRPr="00F03FB0" w:rsidRDefault="008A3F4D" w:rsidP="008A3F4D">
      <w:pPr>
        <w:rPr>
          <w:rFonts w:ascii="標楷體" w:eastAsia="標楷體" w:hAnsi="標楷體"/>
        </w:rPr>
      </w:pPr>
      <w:r w:rsidRPr="00F03FB0">
        <w:rPr>
          <w:rFonts w:ascii="標楷體" w:eastAsia="標楷體" w:hAnsi="標楷體" w:hint="eastAsia"/>
        </w:rPr>
        <w:t>三、違反第七條規定，無故侵害他人之生命或身體，致造成他人生命或身</w:t>
      </w:r>
    </w:p>
    <w:p w:rsidR="008A3F4D" w:rsidRPr="00F03FB0" w:rsidRDefault="008A3F4D" w:rsidP="008A3F4D">
      <w:pPr>
        <w:rPr>
          <w:rFonts w:ascii="標楷體" w:eastAsia="標楷體" w:hAnsi="標楷體"/>
        </w:rPr>
      </w:pPr>
      <w:r w:rsidRPr="00F03FB0">
        <w:rPr>
          <w:rFonts w:ascii="標楷體" w:eastAsia="標楷體" w:hAnsi="標楷體" w:hint="eastAsia"/>
        </w:rPr>
        <w:lastRenderedPageBreak/>
        <w:t xml:space="preserve">    體傷害之動物。</w:t>
      </w:r>
    </w:p>
    <w:p w:rsidR="008A3F4D" w:rsidRPr="00F03FB0" w:rsidRDefault="008A3F4D" w:rsidP="008A3F4D">
      <w:pPr>
        <w:rPr>
          <w:rFonts w:ascii="標楷體" w:eastAsia="標楷體" w:hAnsi="標楷體"/>
        </w:rPr>
      </w:pPr>
      <w:r w:rsidRPr="00F03FB0">
        <w:rPr>
          <w:rFonts w:ascii="標楷體" w:eastAsia="標楷體" w:hAnsi="標楷體" w:hint="eastAsia"/>
        </w:rPr>
        <w:t>四、違反第七條規定，</w:t>
      </w:r>
      <w:proofErr w:type="gramStart"/>
      <w:r w:rsidRPr="00F03FB0">
        <w:rPr>
          <w:rFonts w:ascii="標楷體" w:eastAsia="標楷體" w:hAnsi="標楷體" w:hint="eastAsia"/>
        </w:rPr>
        <w:t>飼主經勸導</w:t>
      </w:r>
      <w:proofErr w:type="gramEnd"/>
      <w:r w:rsidRPr="00F03FB0">
        <w:rPr>
          <w:rFonts w:ascii="標楷體" w:eastAsia="標楷體" w:hAnsi="標楷體" w:hint="eastAsia"/>
        </w:rPr>
        <w:t>拒不改善，而其飼養之動物再次無故</w:t>
      </w:r>
      <w:proofErr w:type="gramStart"/>
      <w:r w:rsidRPr="00F03FB0">
        <w:rPr>
          <w:rFonts w:ascii="標楷體" w:eastAsia="標楷體" w:hAnsi="標楷體" w:hint="eastAsia"/>
        </w:rPr>
        <w:t>侵</w:t>
      </w:r>
      <w:proofErr w:type="gramEnd"/>
    </w:p>
    <w:p w:rsidR="008A3F4D" w:rsidRPr="00F03FB0" w:rsidRDefault="008A3F4D" w:rsidP="008A3F4D">
      <w:pPr>
        <w:rPr>
          <w:rFonts w:ascii="標楷體" w:eastAsia="標楷體" w:hAnsi="標楷體"/>
        </w:rPr>
      </w:pPr>
      <w:r w:rsidRPr="00F03FB0">
        <w:rPr>
          <w:rFonts w:ascii="標楷體" w:eastAsia="標楷體" w:hAnsi="標楷體" w:hint="eastAsia"/>
        </w:rPr>
        <w:t xml:space="preserve">    害他人之自由或財產。</w:t>
      </w:r>
    </w:p>
    <w:p w:rsidR="008A3F4D" w:rsidRPr="00F03FB0" w:rsidRDefault="008A3F4D" w:rsidP="008A3F4D">
      <w:pPr>
        <w:rPr>
          <w:rFonts w:ascii="標楷體" w:eastAsia="標楷體" w:hAnsi="標楷體"/>
        </w:rPr>
      </w:pPr>
      <w:r w:rsidRPr="00F03FB0">
        <w:rPr>
          <w:rFonts w:ascii="標楷體" w:eastAsia="標楷體" w:hAnsi="標楷體" w:hint="eastAsia"/>
        </w:rPr>
        <w:t>五、違反第八條規定，飼養、輸入、輸出經公告禁止飼養、輸入或輸出之</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動物。</w:t>
      </w:r>
    </w:p>
    <w:p w:rsidR="008A3F4D" w:rsidRPr="00F03FB0" w:rsidRDefault="008A3F4D" w:rsidP="008A3F4D">
      <w:pPr>
        <w:rPr>
          <w:rFonts w:ascii="標楷體" w:eastAsia="標楷體" w:hAnsi="標楷體"/>
        </w:rPr>
      </w:pPr>
      <w:r w:rsidRPr="00F03FB0">
        <w:rPr>
          <w:rFonts w:ascii="標楷體" w:eastAsia="標楷體" w:hAnsi="標楷體" w:hint="eastAsia"/>
        </w:rPr>
        <w:t>違反前項各款規定之飼主，直轄市、縣（市）主管機關得禁止其認養自直</w:t>
      </w:r>
    </w:p>
    <w:p w:rsidR="008A3F4D" w:rsidRPr="00F03FB0" w:rsidRDefault="008A3F4D" w:rsidP="008A3F4D">
      <w:pPr>
        <w:rPr>
          <w:rFonts w:ascii="標楷體" w:eastAsia="標楷體" w:hAnsi="標楷體"/>
        </w:rPr>
      </w:pPr>
      <w:r w:rsidRPr="00F03FB0">
        <w:rPr>
          <w:rFonts w:ascii="標楷體" w:eastAsia="標楷體" w:hAnsi="標楷體" w:hint="eastAsia"/>
        </w:rPr>
        <w:t>轄市、縣（市）主管機關管轄之動物收容處所之動物，及不許可其申請經</w:t>
      </w:r>
    </w:p>
    <w:p w:rsidR="008A3F4D" w:rsidRPr="00F03FB0" w:rsidRDefault="008A3F4D" w:rsidP="008A3F4D">
      <w:pPr>
        <w:rPr>
          <w:rFonts w:ascii="標楷體" w:eastAsia="標楷體" w:hAnsi="標楷體"/>
        </w:rPr>
      </w:pPr>
      <w:r w:rsidRPr="00F03FB0">
        <w:rPr>
          <w:rFonts w:ascii="標楷體" w:eastAsia="標楷體" w:hAnsi="標楷體" w:hint="eastAsia"/>
        </w:rPr>
        <w:t>營寵物繁殖、買賣或寄養業。</w:t>
      </w:r>
    </w:p>
    <w:p w:rsidR="008A3F4D" w:rsidRPr="00F03FB0" w:rsidRDefault="008A3F4D" w:rsidP="008A3F4D">
      <w:pPr>
        <w:rPr>
          <w:rFonts w:ascii="標楷體" w:eastAsia="標楷體" w:hAnsi="標楷體"/>
        </w:rPr>
      </w:pPr>
      <w:r w:rsidRPr="00F03FB0">
        <w:rPr>
          <w:rFonts w:ascii="標楷體" w:eastAsia="標楷體" w:hAnsi="標楷體" w:hint="eastAsia"/>
        </w:rPr>
        <w:t>第 33 條</w:t>
      </w:r>
    </w:p>
    <w:p w:rsidR="008A3F4D" w:rsidRPr="00F03FB0" w:rsidRDefault="008A3F4D" w:rsidP="008A3F4D">
      <w:pPr>
        <w:rPr>
          <w:rFonts w:ascii="標楷體" w:eastAsia="標楷體" w:hAnsi="標楷體"/>
        </w:rPr>
      </w:pPr>
      <w:r w:rsidRPr="00F03FB0">
        <w:rPr>
          <w:rFonts w:ascii="標楷體" w:eastAsia="標楷體" w:hAnsi="標楷體" w:hint="eastAsia"/>
        </w:rPr>
        <w:t>有下列情事之</w:t>
      </w:r>
      <w:proofErr w:type="gramStart"/>
      <w:r w:rsidRPr="00F03FB0">
        <w:rPr>
          <w:rFonts w:ascii="標楷體" w:eastAsia="標楷體" w:hAnsi="標楷體" w:hint="eastAsia"/>
        </w:rPr>
        <w:t>一</w:t>
      </w:r>
      <w:proofErr w:type="gramEnd"/>
      <w:r w:rsidRPr="00F03FB0">
        <w:rPr>
          <w:rFonts w:ascii="標楷體" w:eastAsia="標楷體" w:hAnsi="標楷體" w:hint="eastAsia"/>
        </w:rPr>
        <w:t>者，除依本法處罰外，直轄市或縣（市）主管機關應令飼</w:t>
      </w:r>
    </w:p>
    <w:p w:rsidR="008A3F4D" w:rsidRPr="00F03FB0" w:rsidRDefault="008A3F4D" w:rsidP="008A3F4D">
      <w:pPr>
        <w:rPr>
          <w:rFonts w:ascii="標楷體" w:eastAsia="標楷體" w:hAnsi="標楷體"/>
        </w:rPr>
      </w:pPr>
      <w:r w:rsidRPr="00F03FB0">
        <w:rPr>
          <w:rFonts w:ascii="標楷體" w:eastAsia="標楷體" w:hAnsi="標楷體" w:hint="eastAsia"/>
        </w:rPr>
        <w:t>主限期改善；屆期未改善者，得逕行沒入其動物：</w:t>
      </w:r>
    </w:p>
    <w:p w:rsidR="008A3F4D" w:rsidRPr="00F03FB0" w:rsidRDefault="008A3F4D" w:rsidP="008A3F4D">
      <w:pPr>
        <w:rPr>
          <w:rFonts w:ascii="標楷體" w:eastAsia="標楷體" w:hAnsi="標楷體"/>
        </w:rPr>
      </w:pPr>
      <w:r w:rsidRPr="00F03FB0">
        <w:rPr>
          <w:rFonts w:ascii="標楷體" w:eastAsia="標楷體" w:hAnsi="標楷體" w:hint="eastAsia"/>
        </w:rPr>
        <w:t>一、違反第五條第二項規定，使動物遭受惡意或無故之騷擾、虐待或傷害</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w:t>
      </w:r>
    </w:p>
    <w:p w:rsidR="008A3F4D" w:rsidRPr="00F03FB0" w:rsidRDefault="008A3F4D" w:rsidP="008A3F4D">
      <w:pPr>
        <w:rPr>
          <w:rFonts w:ascii="標楷體" w:eastAsia="標楷體" w:hAnsi="標楷體"/>
        </w:rPr>
      </w:pPr>
      <w:r w:rsidRPr="00F03FB0">
        <w:rPr>
          <w:rFonts w:ascii="標楷體" w:eastAsia="標楷體" w:hAnsi="標楷體" w:hint="eastAsia"/>
        </w:rPr>
        <w:t>二、違反第十條規定，利用動物。</w:t>
      </w:r>
    </w:p>
    <w:p w:rsidR="008A3F4D" w:rsidRPr="00F03FB0" w:rsidRDefault="008A3F4D" w:rsidP="008A3F4D">
      <w:pPr>
        <w:rPr>
          <w:rFonts w:ascii="標楷體" w:eastAsia="標楷體" w:hAnsi="標楷體"/>
        </w:rPr>
      </w:pPr>
      <w:r w:rsidRPr="00F03FB0">
        <w:rPr>
          <w:rFonts w:ascii="標楷體" w:eastAsia="標楷體" w:hAnsi="標楷體" w:hint="eastAsia"/>
        </w:rPr>
        <w:t>三、違反第十一條第一項規定，未給與動物必要之醫療。</w:t>
      </w:r>
    </w:p>
    <w:p w:rsidR="008A3F4D" w:rsidRPr="00F03FB0" w:rsidRDefault="008A3F4D" w:rsidP="008A3F4D">
      <w:pPr>
        <w:rPr>
          <w:rFonts w:ascii="標楷體" w:eastAsia="標楷體" w:hAnsi="標楷體"/>
        </w:rPr>
      </w:pPr>
      <w:r w:rsidRPr="00F03FB0">
        <w:rPr>
          <w:rFonts w:ascii="標楷體" w:eastAsia="標楷體" w:hAnsi="標楷體" w:hint="eastAsia"/>
        </w:rPr>
        <w:t>四、違反第二十條第二項規定，使具攻擊性寵物無成年人伴同或未採取</w:t>
      </w:r>
      <w:proofErr w:type="gramStart"/>
      <w:r w:rsidRPr="00F03FB0">
        <w:rPr>
          <w:rFonts w:ascii="標楷體" w:eastAsia="標楷體" w:hAnsi="標楷體" w:hint="eastAsia"/>
        </w:rPr>
        <w:t>適</w:t>
      </w:r>
      <w:proofErr w:type="gramEnd"/>
    </w:p>
    <w:p w:rsidR="008A3F4D" w:rsidRPr="00F03FB0" w:rsidRDefault="008A3F4D" w:rsidP="008A3F4D">
      <w:pPr>
        <w:rPr>
          <w:rFonts w:ascii="標楷體" w:eastAsia="標楷體" w:hAnsi="標楷體"/>
        </w:rPr>
      </w:pPr>
      <w:r w:rsidRPr="00F03FB0">
        <w:rPr>
          <w:rFonts w:ascii="標楷體" w:eastAsia="標楷體" w:hAnsi="標楷體" w:hint="eastAsia"/>
        </w:rPr>
        <w:t xml:space="preserve">    當防護措施，出入於公共場所或公眾得出入之場所。</w:t>
      </w:r>
    </w:p>
    <w:p w:rsidR="008A3F4D" w:rsidRPr="00F03FB0" w:rsidRDefault="008A3F4D" w:rsidP="008A3F4D">
      <w:pPr>
        <w:rPr>
          <w:rFonts w:ascii="標楷體" w:eastAsia="標楷體" w:hAnsi="標楷體"/>
        </w:rPr>
      </w:pPr>
      <w:r w:rsidRPr="00F03FB0">
        <w:rPr>
          <w:rFonts w:ascii="標楷體" w:eastAsia="標楷體" w:hAnsi="標楷體" w:hint="eastAsia"/>
        </w:rPr>
        <w:t>違反前項各款規定之飼主，直轄市、縣（市）主管機關得禁止其認養自直</w:t>
      </w:r>
    </w:p>
    <w:p w:rsidR="008A3F4D" w:rsidRPr="00F03FB0" w:rsidRDefault="008A3F4D" w:rsidP="008A3F4D">
      <w:pPr>
        <w:rPr>
          <w:rFonts w:ascii="標楷體" w:eastAsia="標楷體" w:hAnsi="標楷體"/>
        </w:rPr>
      </w:pPr>
      <w:r w:rsidRPr="00F03FB0">
        <w:rPr>
          <w:rFonts w:ascii="標楷體" w:eastAsia="標楷體" w:hAnsi="標楷體" w:hint="eastAsia"/>
        </w:rPr>
        <w:t>轄市、縣（市）主管機關管轄之動物收容處之動物，及不許可其申請經營</w:t>
      </w:r>
    </w:p>
    <w:p w:rsidR="008A3F4D" w:rsidRPr="00F03FB0" w:rsidRDefault="008A3F4D" w:rsidP="008A3F4D">
      <w:pPr>
        <w:rPr>
          <w:rFonts w:ascii="標楷體" w:eastAsia="標楷體" w:hAnsi="標楷體"/>
        </w:rPr>
      </w:pPr>
      <w:r w:rsidRPr="00F03FB0">
        <w:rPr>
          <w:rFonts w:ascii="標楷體" w:eastAsia="標楷體" w:hAnsi="標楷體" w:hint="eastAsia"/>
        </w:rPr>
        <w:t>寵物繁殖、買賣或寄養。</w:t>
      </w:r>
    </w:p>
    <w:p w:rsidR="008A3F4D" w:rsidRPr="00F03FB0" w:rsidRDefault="008A3F4D" w:rsidP="008A3F4D">
      <w:pPr>
        <w:rPr>
          <w:rFonts w:ascii="標楷體" w:eastAsia="標楷體" w:hAnsi="標楷體"/>
        </w:rPr>
      </w:pPr>
      <w:r w:rsidRPr="00F03FB0">
        <w:rPr>
          <w:rFonts w:ascii="標楷體" w:eastAsia="標楷體" w:hAnsi="標楷體" w:hint="eastAsia"/>
        </w:rPr>
        <w:t>第 33-1 條</w:t>
      </w:r>
    </w:p>
    <w:p w:rsidR="008A3F4D" w:rsidRPr="00F03FB0" w:rsidRDefault="008A3F4D" w:rsidP="008A3F4D">
      <w:pPr>
        <w:rPr>
          <w:rFonts w:ascii="標楷體" w:eastAsia="標楷體" w:hAnsi="標楷體"/>
        </w:rPr>
      </w:pPr>
      <w:r w:rsidRPr="00F03FB0">
        <w:rPr>
          <w:rFonts w:ascii="標楷體" w:eastAsia="標楷體" w:hAnsi="標楷體" w:hint="eastAsia"/>
        </w:rPr>
        <w:t>有下列情事之</w:t>
      </w:r>
      <w:proofErr w:type="gramStart"/>
      <w:r w:rsidRPr="00F03FB0">
        <w:rPr>
          <w:rFonts w:ascii="標楷體" w:eastAsia="標楷體" w:hAnsi="標楷體" w:hint="eastAsia"/>
        </w:rPr>
        <w:t>一</w:t>
      </w:r>
      <w:proofErr w:type="gramEnd"/>
      <w:r w:rsidRPr="00F03FB0">
        <w:rPr>
          <w:rFonts w:ascii="標楷體" w:eastAsia="標楷體" w:hAnsi="標楷體" w:hint="eastAsia"/>
        </w:rPr>
        <w:t>者，不得飼養依第十九條第一項應辦理登記之寵物及認養</w:t>
      </w:r>
    </w:p>
    <w:p w:rsidR="008A3F4D" w:rsidRPr="00F03FB0" w:rsidRDefault="008A3F4D" w:rsidP="008A3F4D">
      <w:pPr>
        <w:rPr>
          <w:rFonts w:ascii="標楷體" w:eastAsia="標楷體" w:hAnsi="標楷體"/>
        </w:rPr>
      </w:pPr>
      <w:r w:rsidRPr="00F03FB0">
        <w:rPr>
          <w:rFonts w:ascii="標楷體" w:eastAsia="標楷體" w:hAnsi="標楷體" w:hint="eastAsia"/>
        </w:rPr>
        <w:t>依第十四條第一項收容之動物：</w:t>
      </w:r>
    </w:p>
    <w:p w:rsidR="008A3F4D" w:rsidRPr="00F03FB0" w:rsidRDefault="008A3F4D" w:rsidP="008A3F4D">
      <w:pPr>
        <w:rPr>
          <w:rFonts w:ascii="標楷體" w:eastAsia="標楷體" w:hAnsi="標楷體"/>
        </w:rPr>
      </w:pPr>
      <w:r w:rsidRPr="00F03FB0">
        <w:rPr>
          <w:rFonts w:ascii="標楷體" w:eastAsia="標楷體" w:hAnsi="標楷體" w:hint="eastAsia"/>
        </w:rPr>
        <w:t>一、棄養動物。</w:t>
      </w:r>
    </w:p>
    <w:p w:rsidR="008A3F4D" w:rsidRPr="00F03FB0" w:rsidRDefault="008A3F4D" w:rsidP="008A3F4D">
      <w:pPr>
        <w:rPr>
          <w:rFonts w:ascii="標楷體" w:eastAsia="標楷體" w:hAnsi="標楷體"/>
        </w:rPr>
      </w:pPr>
      <w:r w:rsidRPr="00F03FB0">
        <w:rPr>
          <w:rFonts w:ascii="標楷體" w:eastAsia="標楷體" w:hAnsi="標楷體" w:hint="eastAsia"/>
        </w:rPr>
        <w:t>二、將不擬繼續飼養之動物送交動物收容處所。</w:t>
      </w:r>
    </w:p>
    <w:p w:rsidR="008A3F4D" w:rsidRPr="00F03FB0" w:rsidRDefault="008A3F4D" w:rsidP="008A3F4D">
      <w:pPr>
        <w:rPr>
          <w:rFonts w:ascii="標楷體" w:eastAsia="標楷體" w:hAnsi="標楷體"/>
        </w:rPr>
      </w:pPr>
      <w:r w:rsidRPr="00F03FB0">
        <w:rPr>
          <w:rFonts w:ascii="標楷體" w:eastAsia="標楷體" w:hAnsi="標楷體" w:hint="eastAsia"/>
        </w:rPr>
        <w:t>三、</w:t>
      </w:r>
      <w:proofErr w:type="gramStart"/>
      <w:r w:rsidRPr="00F03FB0">
        <w:rPr>
          <w:rFonts w:ascii="標楷體" w:eastAsia="標楷體" w:hAnsi="標楷體" w:hint="eastAsia"/>
        </w:rPr>
        <w:t>管領動物</w:t>
      </w:r>
      <w:proofErr w:type="gramEnd"/>
      <w:r w:rsidRPr="00F03FB0">
        <w:rPr>
          <w:rFonts w:ascii="標楷體" w:eastAsia="標楷體" w:hAnsi="標楷體" w:hint="eastAsia"/>
        </w:rPr>
        <w:t>違反第五條第二項各款規定之</w:t>
      </w:r>
      <w:proofErr w:type="gramStart"/>
      <w:r w:rsidRPr="00F03FB0">
        <w:rPr>
          <w:rFonts w:ascii="標楷體" w:eastAsia="標楷體" w:hAnsi="標楷體" w:hint="eastAsia"/>
        </w:rPr>
        <w:t>一</w:t>
      </w:r>
      <w:proofErr w:type="gramEnd"/>
      <w:r w:rsidRPr="00F03FB0">
        <w:rPr>
          <w:rFonts w:ascii="標楷體" w:eastAsia="標楷體" w:hAnsi="標楷體" w:hint="eastAsia"/>
        </w:rPr>
        <w:t>。</w:t>
      </w:r>
    </w:p>
    <w:p w:rsidR="008A3F4D" w:rsidRPr="00F03FB0" w:rsidRDefault="008A3F4D" w:rsidP="008A3F4D">
      <w:pPr>
        <w:rPr>
          <w:rFonts w:ascii="標楷體" w:eastAsia="標楷體" w:hAnsi="標楷體"/>
        </w:rPr>
      </w:pPr>
      <w:r w:rsidRPr="00F03FB0">
        <w:rPr>
          <w:rFonts w:ascii="標楷體" w:eastAsia="標楷體" w:hAnsi="標楷體" w:hint="eastAsia"/>
        </w:rPr>
        <w:t>四、違反第六條規定，騷擾、虐待或傷害動物。</w:t>
      </w:r>
    </w:p>
    <w:p w:rsidR="008A3F4D" w:rsidRPr="00F03FB0" w:rsidRDefault="008A3F4D" w:rsidP="008A3F4D">
      <w:pPr>
        <w:rPr>
          <w:rFonts w:ascii="標楷體" w:eastAsia="標楷體" w:hAnsi="標楷體"/>
        </w:rPr>
      </w:pPr>
      <w:r w:rsidRPr="00F03FB0">
        <w:rPr>
          <w:rFonts w:ascii="標楷體" w:eastAsia="標楷體" w:hAnsi="標楷體" w:hint="eastAsia"/>
        </w:rPr>
        <w:t>五、從事第十條各款之一所定行為。</w:t>
      </w:r>
    </w:p>
    <w:p w:rsidR="008A3F4D" w:rsidRPr="00F03FB0" w:rsidRDefault="008A3F4D" w:rsidP="008A3F4D">
      <w:pPr>
        <w:rPr>
          <w:rFonts w:ascii="標楷體" w:eastAsia="標楷體" w:hAnsi="標楷體"/>
        </w:rPr>
      </w:pPr>
      <w:r w:rsidRPr="00F03FB0">
        <w:rPr>
          <w:rFonts w:ascii="標楷體" w:eastAsia="標楷體" w:hAnsi="標楷體" w:hint="eastAsia"/>
        </w:rPr>
        <w:t>六、違反第十一條第一項，對於受傷或</w:t>
      </w:r>
      <w:proofErr w:type="gramStart"/>
      <w:r w:rsidRPr="00F03FB0">
        <w:rPr>
          <w:rFonts w:ascii="標楷體" w:eastAsia="標楷體" w:hAnsi="標楷體" w:hint="eastAsia"/>
        </w:rPr>
        <w:t>罹</w:t>
      </w:r>
      <w:proofErr w:type="gramEnd"/>
      <w:r w:rsidRPr="00F03FB0">
        <w:rPr>
          <w:rFonts w:ascii="標楷體" w:eastAsia="標楷體" w:hAnsi="標楷體" w:hint="eastAsia"/>
        </w:rPr>
        <w:t>病之動物，未給與必要之醫療。</w:t>
      </w:r>
    </w:p>
    <w:p w:rsidR="008A3F4D" w:rsidRPr="00F03FB0" w:rsidRDefault="008A3F4D" w:rsidP="008A3F4D">
      <w:pPr>
        <w:rPr>
          <w:rFonts w:ascii="標楷體" w:eastAsia="標楷體" w:hAnsi="標楷體"/>
        </w:rPr>
      </w:pPr>
      <w:r w:rsidRPr="00F03FB0">
        <w:rPr>
          <w:rFonts w:ascii="標楷體" w:eastAsia="標楷體" w:hAnsi="標楷體" w:hint="eastAsia"/>
        </w:rPr>
        <w:t>七、違反第十二條第一項規定，任意宰殺動物，或違反第十二條第二項、</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第三項規定，宰殺犬、貓或經公告禁止宰殺之動物，或販賣、購買、</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食用或持有其屠體、內臟或含有其成分之食品。</w:t>
      </w:r>
    </w:p>
    <w:p w:rsidR="008A3F4D" w:rsidRPr="00F03FB0" w:rsidRDefault="008A3F4D" w:rsidP="008A3F4D">
      <w:pPr>
        <w:rPr>
          <w:rFonts w:ascii="標楷體" w:eastAsia="標楷體" w:hAnsi="標楷體"/>
        </w:rPr>
      </w:pPr>
      <w:r w:rsidRPr="00F03FB0">
        <w:rPr>
          <w:rFonts w:ascii="標楷體" w:eastAsia="標楷體" w:hAnsi="標楷體" w:hint="eastAsia"/>
        </w:rPr>
        <w:t>八、經直轄市或縣（市）主管機關依第三十二條第一項或前條第一項規定</w:t>
      </w:r>
    </w:p>
    <w:p w:rsidR="008A3F4D" w:rsidRPr="00F03FB0" w:rsidRDefault="008A3F4D" w:rsidP="008A3F4D">
      <w:pPr>
        <w:rPr>
          <w:rFonts w:ascii="標楷體" w:eastAsia="標楷體" w:hAnsi="標楷體"/>
        </w:rPr>
      </w:pPr>
      <w:r w:rsidRPr="00F03FB0">
        <w:rPr>
          <w:rFonts w:ascii="標楷體" w:eastAsia="標楷體" w:hAnsi="標楷體" w:hint="eastAsia"/>
        </w:rPr>
        <w:t xml:space="preserve">    沒入動物。</w:t>
      </w:r>
    </w:p>
    <w:p w:rsidR="008A3F4D" w:rsidRPr="00F03FB0" w:rsidRDefault="008A3F4D" w:rsidP="008A3F4D">
      <w:pPr>
        <w:rPr>
          <w:rFonts w:ascii="標楷體" w:eastAsia="標楷體" w:hAnsi="標楷體"/>
        </w:rPr>
      </w:pPr>
      <w:r w:rsidRPr="00F03FB0">
        <w:rPr>
          <w:rFonts w:ascii="標楷體" w:eastAsia="標楷體" w:hAnsi="標楷體" w:hint="eastAsia"/>
        </w:rPr>
        <w:t>違反前項規定飼養寵物或認養動物者，處新臺幣三千元以上一萬五千元以</w:t>
      </w:r>
    </w:p>
    <w:p w:rsidR="008A3F4D" w:rsidRPr="00F03FB0" w:rsidRDefault="008A3F4D" w:rsidP="008A3F4D">
      <w:pPr>
        <w:rPr>
          <w:rFonts w:ascii="標楷體" w:eastAsia="標楷體" w:hAnsi="標楷體"/>
        </w:rPr>
      </w:pPr>
      <w:r w:rsidRPr="00F03FB0">
        <w:rPr>
          <w:rFonts w:ascii="標楷體" w:eastAsia="標楷體" w:hAnsi="標楷體" w:hint="eastAsia"/>
        </w:rPr>
        <w:t>下罰鍰；直轄市或縣（市）主管機關並應沒入其寵物或動物。</w:t>
      </w:r>
    </w:p>
    <w:p w:rsidR="008A3F4D" w:rsidRPr="00F03FB0" w:rsidRDefault="008A3F4D" w:rsidP="008A3F4D">
      <w:pPr>
        <w:rPr>
          <w:rFonts w:ascii="標楷體" w:eastAsia="標楷體" w:hAnsi="標楷體"/>
        </w:rPr>
      </w:pPr>
      <w:r w:rsidRPr="00F03FB0">
        <w:rPr>
          <w:rFonts w:ascii="標楷體" w:eastAsia="標楷體" w:hAnsi="標楷體" w:hint="eastAsia"/>
        </w:rPr>
        <w:t>有第一項各款情形之一，或依第二十五條至第三十一條經判決有罪、緩起</w:t>
      </w:r>
    </w:p>
    <w:p w:rsidR="008A3F4D" w:rsidRPr="00F03FB0" w:rsidRDefault="008A3F4D" w:rsidP="008A3F4D">
      <w:pPr>
        <w:rPr>
          <w:rFonts w:ascii="標楷體" w:eastAsia="標楷體" w:hAnsi="標楷體"/>
        </w:rPr>
      </w:pPr>
      <w:proofErr w:type="gramStart"/>
      <w:r w:rsidRPr="00F03FB0">
        <w:rPr>
          <w:rFonts w:ascii="標楷體" w:eastAsia="標楷體" w:hAnsi="標楷體" w:hint="eastAsia"/>
        </w:rPr>
        <w:t>訴或處</w:t>
      </w:r>
      <w:proofErr w:type="gramEnd"/>
      <w:r w:rsidRPr="00F03FB0">
        <w:rPr>
          <w:rFonts w:ascii="標楷體" w:eastAsia="標楷體" w:hAnsi="標楷體" w:hint="eastAsia"/>
        </w:rPr>
        <w:t>罰鍰者，直轄市、縣（市）主管機關應令其接受部分課程於動物收</w:t>
      </w:r>
    </w:p>
    <w:p w:rsidR="008A3F4D" w:rsidRPr="00F03FB0" w:rsidRDefault="008A3F4D" w:rsidP="008A3F4D">
      <w:pPr>
        <w:rPr>
          <w:rFonts w:ascii="標楷體" w:eastAsia="標楷體" w:hAnsi="標楷體"/>
        </w:rPr>
      </w:pPr>
      <w:r w:rsidRPr="00F03FB0">
        <w:rPr>
          <w:rFonts w:ascii="標楷體" w:eastAsia="標楷體" w:hAnsi="標楷體" w:hint="eastAsia"/>
        </w:rPr>
        <w:lastRenderedPageBreak/>
        <w:t>容處所參與實作之動物保護講習；其方式、內容、時數、費用收取及其他</w:t>
      </w:r>
    </w:p>
    <w:p w:rsidR="008A3F4D" w:rsidRPr="00F03FB0" w:rsidRDefault="008A3F4D" w:rsidP="008A3F4D">
      <w:pPr>
        <w:rPr>
          <w:rFonts w:ascii="標楷體" w:eastAsia="標楷體" w:hAnsi="標楷體"/>
        </w:rPr>
      </w:pPr>
      <w:r w:rsidRPr="00F03FB0">
        <w:rPr>
          <w:rFonts w:ascii="標楷體" w:eastAsia="標楷體" w:hAnsi="標楷體" w:hint="eastAsia"/>
        </w:rPr>
        <w:t>應遵行事項之辦法，由中央主管機關定之。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第 33-2 條</w:t>
      </w:r>
    </w:p>
    <w:p w:rsidR="008A3F4D" w:rsidRPr="00F03FB0" w:rsidRDefault="008A3F4D" w:rsidP="008A3F4D">
      <w:pPr>
        <w:rPr>
          <w:rFonts w:ascii="標楷體" w:eastAsia="標楷體" w:hAnsi="標楷體"/>
        </w:rPr>
      </w:pPr>
      <w:r w:rsidRPr="00F03FB0">
        <w:rPr>
          <w:rFonts w:ascii="標楷體" w:eastAsia="標楷體" w:hAnsi="標楷體" w:hint="eastAsia"/>
        </w:rPr>
        <w:t>直轄市或縣（市）主管機關就違反第二十五條至前條規定者，應</w:t>
      </w:r>
      <w:proofErr w:type="gramStart"/>
      <w:r w:rsidRPr="00F03FB0">
        <w:rPr>
          <w:rFonts w:ascii="標楷體" w:eastAsia="標楷體" w:hAnsi="標楷體" w:hint="eastAsia"/>
        </w:rPr>
        <w:t>按季彙整</w:t>
      </w:r>
      <w:proofErr w:type="gramEnd"/>
    </w:p>
    <w:p w:rsidR="008A3F4D" w:rsidRPr="00F03FB0" w:rsidRDefault="008A3F4D" w:rsidP="008A3F4D">
      <w:pPr>
        <w:rPr>
          <w:rFonts w:ascii="標楷體" w:eastAsia="標楷體" w:hAnsi="標楷體"/>
        </w:rPr>
      </w:pPr>
      <w:r w:rsidRPr="00F03FB0">
        <w:rPr>
          <w:rFonts w:ascii="標楷體" w:eastAsia="標楷體" w:hAnsi="標楷體" w:hint="eastAsia"/>
        </w:rPr>
        <w:t>並陳報中央主管機關。</w:t>
      </w:r>
    </w:p>
    <w:p w:rsidR="008A3F4D" w:rsidRPr="00F03FB0" w:rsidRDefault="008A3F4D" w:rsidP="008A3F4D">
      <w:pPr>
        <w:rPr>
          <w:rFonts w:ascii="標楷體" w:eastAsia="標楷體" w:hAnsi="標楷體"/>
        </w:rPr>
      </w:pPr>
      <w:r w:rsidRPr="00F03FB0">
        <w:rPr>
          <w:rFonts w:ascii="標楷體" w:eastAsia="標楷體" w:hAnsi="標楷體" w:hint="eastAsia"/>
        </w:rPr>
        <w:t>中央主管機關應匯總前項資料，按季提供各直轄市或縣（市）主管機關及</w:t>
      </w:r>
    </w:p>
    <w:p w:rsidR="008A3F4D" w:rsidRPr="00F03FB0" w:rsidRDefault="008A3F4D" w:rsidP="008A3F4D">
      <w:pPr>
        <w:rPr>
          <w:rFonts w:ascii="標楷體" w:eastAsia="標楷體" w:hAnsi="標楷體"/>
        </w:rPr>
      </w:pPr>
      <w:r w:rsidRPr="00F03FB0">
        <w:rPr>
          <w:rFonts w:ascii="標楷體" w:eastAsia="標楷體" w:hAnsi="標楷體" w:hint="eastAsia"/>
        </w:rPr>
        <w:t>動物收容處所，以作為拒絕或同意認養，或依前條第二項規定處罰之依據</w:t>
      </w:r>
    </w:p>
    <w:p w:rsidR="008A3F4D" w:rsidRPr="00F03FB0" w:rsidRDefault="008A3F4D" w:rsidP="008A3F4D">
      <w:pPr>
        <w:rPr>
          <w:rFonts w:ascii="標楷體" w:eastAsia="標楷體" w:hAnsi="標楷體"/>
        </w:rPr>
      </w:pPr>
      <w:r w:rsidRPr="00F03FB0">
        <w:rPr>
          <w:rFonts w:ascii="標楷體" w:eastAsia="標楷體" w:hAnsi="標楷體" w:hint="eastAsia"/>
        </w:rPr>
        <w:t>。</w:t>
      </w:r>
    </w:p>
    <w:p w:rsidR="008A3F4D" w:rsidRPr="00F03FB0" w:rsidRDefault="008A3F4D" w:rsidP="008A3F4D">
      <w:pPr>
        <w:rPr>
          <w:rFonts w:ascii="標楷體" w:eastAsia="標楷體" w:hAnsi="標楷體"/>
        </w:rPr>
      </w:pPr>
      <w:r w:rsidRPr="00F03FB0">
        <w:rPr>
          <w:rFonts w:ascii="標楷體" w:eastAsia="標楷體" w:hAnsi="標楷體" w:hint="eastAsia"/>
        </w:rPr>
        <w:t>因檢舉而查獲違反本法行為者，直轄市、縣（市）主管機關對於檢舉人身</w:t>
      </w:r>
    </w:p>
    <w:p w:rsidR="008A3F4D" w:rsidRPr="00F03FB0" w:rsidRDefault="008A3F4D" w:rsidP="008A3F4D">
      <w:pPr>
        <w:rPr>
          <w:rFonts w:ascii="標楷體" w:eastAsia="標楷體" w:hAnsi="標楷體"/>
        </w:rPr>
      </w:pPr>
      <w:r w:rsidRPr="00F03FB0">
        <w:rPr>
          <w:rFonts w:ascii="標楷體" w:eastAsia="標楷體" w:hAnsi="標楷體" w:hint="eastAsia"/>
        </w:rPr>
        <w:t>分及有關資料應予保密，並得酌予獎勵。</w:t>
      </w:r>
    </w:p>
    <w:p w:rsidR="008A3F4D" w:rsidRPr="00F03FB0" w:rsidRDefault="008A3F4D" w:rsidP="008A3F4D">
      <w:pPr>
        <w:rPr>
          <w:rFonts w:ascii="標楷體" w:eastAsia="標楷體" w:hAnsi="標楷體"/>
        </w:rPr>
      </w:pPr>
      <w:r w:rsidRPr="00F03FB0">
        <w:rPr>
          <w:rFonts w:ascii="標楷體" w:eastAsia="標楷體" w:hAnsi="標楷體" w:hint="eastAsia"/>
        </w:rPr>
        <w:t>前項檢舉獎勵辦法，由中央主管機關定之。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第 34 條</w:t>
      </w:r>
    </w:p>
    <w:p w:rsidR="008A3F4D" w:rsidRPr="00F03FB0" w:rsidRDefault="008A3F4D" w:rsidP="008A3F4D">
      <w:pPr>
        <w:rPr>
          <w:rFonts w:ascii="標楷體" w:eastAsia="標楷體" w:hAnsi="標楷體"/>
        </w:rPr>
      </w:pPr>
      <w:r w:rsidRPr="00F03FB0">
        <w:rPr>
          <w:rFonts w:ascii="標楷體" w:eastAsia="標楷體" w:hAnsi="標楷體" w:hint="eastAsia"/>
        </w:rPr>
        <w:t>本法所定之罰鍰，由直轄市或縣（市）主管機關處罰之。</w:t>
      </w:r>
    </w:p>
    <w:p w:rsidR="008A3F4D" w:rsidRPr="00F03FB0" w:rsidRDefault="008A3F4D" w:rsidP="008A3F4D">
      <w:pPr>
        <w:rPr>
          <w:rFonts w:ascii="標楷體" w:eastAsia="標楷體" w:hAnsi="標楷體"/>
        </w:rPr>
      </w:pPr>
      <w:r w:rsidRPr="00F03FB0">
        <w:rPr>
          <w:rFonts w:ascii="標楷體" w:eastAsia="標楷體" w:hAnsi="標楷體" w:hint="eastAsia"/>
        </w:rPr>
        <w:t>第 35 條</w:t>
      </w:r>
    </w:p>
    <w:p w:rsidR="008A3F4D" w:rsidRPr="00F03FB0" w:rsidRDefault="008A3F4D" w:rsidP="008A3F4D">
      <w:pPr>
        <w:rPr>
          <w:rFonts w:ascii="標楷體" w:eastAsia="標楷體" w:hAnsi="標楷體"/>
        </w:rPr>
      </w:pPr>
      <w:r w:rsidRPr="00F03FB0">
        <w:rPr>
          <w:rFonts w:ascii="標楷體" w:eastAsia="標楷體" w:hAnsi="標楷體" w:hint="eastAsia"/>
        </w:rPr>
        <w:t>依本法所處之罰鍰，經限期繳納，逾期仍不繳納者，移送法院強制執行。</w:t>
      </w:r>
    </w:p>
    <w:p w:rsidR="008A3F4D" w:rsidRPr="00F03FB0" w:rsidRDefault="008A3F4D" w:rsidP="008A3F4D">
      <w:pPr>
        <w:rPr>
          <w:rFonts w:ascii="標楷體" w:eastAsia="標楷體" w:hAnsi="標楷體"/>
        </w:rPr>
      </w:pPr>
      <w:r w:rsidRPr="00F03FB0">
        <w:rPr>
          <w:rFonts w:ascii="標楷體" w:eastAsia="標楷體" w:hAnsi="標楷體" w:hint="eastAsia"/>
        </w:rPr>
        <w:t>第 七 章 附則</w:t>
      </w:r>
    </w:p>
    <w:p w:rsidR="008A3F4D" w:rsidRPr="00F03FB0" w:rsidRDefault="008A3F4D" w:rsidP="008A3F4D">
      <w:pPr>
        <w:rPr>
          <w:rFonts w:ascii="標楷體" w:eastAsia="標楷體" w:hAnsi="標楷體"/>
        </w:rPr>
      </w:pPr>
      <w:r w:rsidRPr="00F03FB0">
        <w:rPr>
          <w:rFonts w:ascii="標楷體" w:eastAsia="標楷體" w:hAnsi="標楷體" w:hint="eastAsia"/>
        </w:rPr>
        <w:t>第 36 條</w:t>
      </w:r>
    </w:p>
    <w:p w:rsidR="008A3F4D" w:rsidRPr="00F03FB0" w:rsidRDefault="008A3F4D" w:rsidP="008A3F4D">
      <w:pPr>
        <w:rPr>
          <w:rFonts w:ascii="標楷體" w:eastAsia="標楷體" w:hAnsi="標楷體"/>
        </w:rPr>
      </w:pPr>
      <w:r w:rsidRPr="00F03FB0">
        <w:rPr>
          <w:rFonts w:ascii="標楷體" w:eastAsia="標楷體" w:hAnsi="標楷體" w:hint="eastAsia"/>
        </w:rPr>
        <w:t>於中央主管機關依第八條指定公告前已飼養禁止輸入、飼養之動物者，應</w:t>
      </w:r>
    </w:p>
    <w:p w:rsidR="008A3F4D" w:rsidRPr="00F03FB0" w:rsidRDefault="008A3F4D" w:rsidP="008A3F4D">
      <w:pPr>
        <w:rPr>
          <w:rFonts w:ascii="標楷體" w:eastAsia="標楷體" w:hAnsi="標楷體"/>
        </w:rPr>
      </w:pPr>
      <w:r w:rsidRPr="00F03FB0">
        <w:rPr>
          <w:rFonts w:ascii="標楷體" w:eastAsia="標楷體" w:hAnsi="標楷體" w:hint="eastAsia"/>
        </w:rPr>
        <w:t>於中央主管機關規定期限內，向直轄市或縣（市）主管機關備查；變更時</w:t>
      </w:r>
    </w:p>
    <w:p w:rsidR="008A3F4D" w:rsidRPr="00F03FB0" w:rsidRDefault="008A3F4D" w:rsidP="008A3F4D">
      <w:pPr>
        <w:rPr>
          <w:rFonts w:ascii="標楷體" w:eastAsia="標楷體" w:hAnsi="標楷體"/>
        </w:rPr>
      </w:pPr>
      <w:r w:rsidRPr="00F03FB0">
        <w:rPr>
          <w:rFonts w:ascii="標楷體" w:eastAsia="標楷體" w:hAnsi="標楷體" w:hint="eastAsia"/>
        </w:rPr>
        <w:t>，亦同。</w:t>
      </w:r>
    </w:p>
    <w:p w:rsidR="008A3F4D" w:rsidRPr="00F03FB0" w:rsidRDefault="008A3F4D" w:rsidP="008A3F4D">
      <w:pPr>
        <w:rPr>
          <w:rFonts w:ascii="標楷體" w:eastAsia="標楷體" w:hAnsi="標楷體"/>
        </w:rPr>
      </w:pPr>
      <w:r w:rsidRPr="00F03FB0">
        <w:rPr>
          <w:rFonts w:ascii="標楷體" w:eastAsia="標楷體" w:hAnsi="標楷體" w:hint="eastAsia"/>
        </w:rPr>
        <w:t>依前項規定辦理登記者，始得繼續飼養；非經中央主管機關指定公告者，</w:t>
      </w:r>
    </w:p>
    <w:p w:rsidR="008A3F4D" w:rsidRPr="00F03FB0" w:rsidRDefault="008A3F4D" w:rsidP="008A3F4D">
      <w:pPr>
        <w:rPr>
          <w:rFonts w:ascii="標楷體" w:eastAsia="標楷體" w:hAnsi="標楷體"/>
        </w:rPr>
      </w:pPr>
      <w:r w:rsidRPr="00F03FB0">
        <w:rPr>
          <w:rFonts w:ascii="標楷體" w:eastAsia="標楷體" w:hAnsi="標楷體" w:hint="eastAsia"/>
        </w:rPr>
        <w:t>不得自行繁殖。</w:t>
      </w:r>
    </w:p>
    <w:p w:rsidR="008A3F4D" w:rsidRPr="00F03FB0" w:rsidRDefault="008A3F4D" w:rsidP="008A3F4D">
      <w:pPr>
        <w:rPr>
          <w:rFonts w:ascii="標楷體" w:eastAsia="標楷體" w:hAnsi="標楷體"/>
        </w:rPr>
      </w:pPr>
      <w:r w:rsidRPr="00F03FB0">
        <w:rPr>
          <w:rFonts w:ascii="標楷體" w:eastAsia="標楷體" w:hAnsi="標楷體" w:hint="eastAsia"/>
        </w:rPr>
        <w:t>違反前二項規定者，依第二十六條及第三十二條第三款規定處理。</w:t>
      </w:r>
    </w:p>
    <w:p w:rsidR="008A3F4D" w:rsidRPr="00F03FB0" w:rsidRDefault="008A3F4D" w:rsidP="008A3F4D">
      <w:pPr>
        <w:rPr>
          <w:rFonts w:ascii="標楷體" w:eastAsia="標楷體" w:hAnsi="標楷體"/>
        </w:rPr>
      </w:pPr>
      <w:r w:rsidRPr="00F03FB0">
        <w:rPr>
          <w:rFonts w:ascii="標楷體" w:eastAsia="標楷體" w:hAnsi="標楷體" w:hint="eastAsia"/>
        </w:rPr>
        <w:t>第 37 條</w:t>
      </w:r>
    </w:p>
    <w:p w:rsidR="008A3F4D" w:rsidRPr="00F03FB0" w:rsidRDefault="008A3F4D" w:rsidP="008A3F4D">
      <w:pPr>
        <w:rPr>
          <w:rFonts w:ascii="標楷體" w:eastAsia="標楷體" w:hAnsi="標楷體"/>
        </w:rPr>
      </w:pPr>
      <w:r w:rsidRPr="00F03FB0">
        <w:rPr>
          <w:rFonts w:ascii="標楷體" w:eastAsia="標楷體" w:hAnsi="標楷體" w:hint="eastAsia"/>
        </w:rPr>
        <w:t>依第十九條第一項公告前已經營應辦理登記寵物之繁殖、買賣或寄養者，</w:t>
      </w:r>
    </w:p>
    <w:p w:rsidR="008A3F4D" w:rsidRPr="00F03FB0" w:rsidRDefault="008A3F4D" w:rsidP="008A3F4D">
      <w:pPr>
        <w:rPr>
          <w:rFonts w:ascii="標楷體" w:eastAsia="標楷體" w:hAnsi="標楷體"/>
        </w:rPr>
      </w:pPr>
      <w:r w:rsidRPr="00F03FB0">
        <w:rPr>
          <w:rFonts w:ascii="標楷體" w:eastAsia="標楷體" w:hAnsi="標楷體" w:hint="eastAsia"/>
        </w:rPr>
        <w:t>應自依第二十二條第二項所定管理辦法施行之日起二年內，向直轄市或縣</w:t>
      </w:r>
    </w:p>
    <w:p w:rsidR="008A3F4D" w:rsidRPr="00F03FB0" w:rsidRDefault="008A3F4D" w:rsidP="008A3F4D">
      <w:pPr>
        <w:rPr>
          <w:rFonts w:ascii="標楷體" w:eastAsia="標楷體" w:hAnsi="標楷體"/>
        </w:rPr>
      </w:pPr>
      <w:r w:rsidRPr="00F03FB0">
        <w:rPr>
          <w:rFonts w:ascii="標楷體" w:eastAsia="標楷體" w:hAnsi="標楷體" w:hint="eastAsia"/>
        </w:rPr>
        <w:t>（市）主管機關申請許可；屆期未申請者，依第二十五條規定處理。</w:t>
      </w:r>
    </w:p>
    <w:p w:rsidR="008A3F4D" w:rsidRPr="00F03FB0" w:rsidRDefault="008A3F4D" w:rsidP="008A3F4D">
      <w:pPr>
        <w:rPr>
          <w:rFonts w:ascii="標楷體" w:eastAsia="標楷體" w:hAnsi="標楷體"/>
        </w:rPr>
      </w:pPr>
      <w:r w:rsidRPr="00F03FB0">
        <w:rPr>
          <w:rFonts w:ascii="標楷體" w:eastAsia="標楷體" w:hAnsi="標楷體" w:hint="eastAsia"/>
        </w:rPr>
        <w:t>第 38 條</w:t>
      </w:r>
    </w:p>
    <w:p w:rsidR="008A3F4D" w:rsidRPr="00F03FB0" w:rsidRDefault="008A3F4D" w:rsidP="008A3F4D">
      <w:pPr>
        <w:rPr>
          <w:rFonts w:ascii="標楷體" w:eastAsia="標楷體" w:hAnsi="標楷體"/>
        </w:rPr>
      </w:pPr>
      <w:r w:rsidRPr="00F03FB0">
        <w:rPr>
          <w:rFonts w:ascii="標楷體" w:eastAsia="標楷體" w:hAnsi="標楷體" w:hint="eastAsia"/>
        </w:rPr>
        <w:t>直轄市或縣（市）主管機關依第十九條第二項發給寵物身分標識、寵物之</w:t>
      </w:r>
    </w:p>
    <w:p w:rsidR="008A3F4D" w:rsidRPr="00F03FB0" w:rsidRDefault="008A3F4D" w:rsidP="008A3F4D">
      <w:pPr>
        <w:rPr>
          <w:rFonts w:ascii="標楷體" w:eastAsia="標楷體" w:hAnsi="標楷體"/>
        </w:rPr>
      </w:pPr>
      <w:r w:rsidRPr="00F03FB0">
        <w:rPr>
          <w:rFonts w:ascii="標楷體" w:eastAsia="標楷體" w:hAnsi="標楷體" w:hint="eastAsia"/>
        </w:rPr>
        <w:t>遺失認領及第二十二條第一項核發許可，應收取費用；其收費標準，由中</w:t>
      </w:r>
    </w:p>
    <w:p w:rsidR="008A3F4D" w:rsidRPr="00F03FB0" w:rsidRDefault="008A3F4D" w:rsidP="008A3F4D">
      <w:pPr>
        <w:rPr>
          <w:rFonts w:ascii="標楷體" w:eastAsia="標楷體" w:hAnsi="標楷體"/>
        </w:rPr>
      </w:pPr>
      <w:proofErr w:type="gramStart"/>
      <w:r w:rsidRPr="00F03FB0">
        <w:rPr>
          <w:rFonts w:ascii="標楷體" w:eastAsia="標楷體" w:hAnsi="標楷體" w:hint="eastAsia"/>
        </w:rPr>
        <w:t>央</w:t>
      </w:r>
      <w:proofErr w:type="gramEnd"/>
      <w:r w:rsidRPr="00F03FB0">
        <w:rPr>
          <w:rFonts w:ascii="標楷體" w:eastAsia="標楷體" w:hAnsi="標楷體" w:hint="eastAsia"/>
        </w:rPr>
        <w:t>主管機關定之。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第 39 條</w:t>
      </w:r>
    </w:p>
    <w:p w:rsidR="008A3F4D" w:rsidRPr="00F03FB0" w:rsidRDefault="008A3F4D" w:rsidP="008A3F4D">
      <w:pPr>
        <w:rPr>
          <w:rFonts w:ascii="標楷體" w:eastAsia="標楷體" w:hAnsi="標楷體"/>
        </w:rPr>
      </w:pPr>
      <w:r w:rsidRPr="00F03FB0">
        <w:rPr>
          <w:rFonts w:ascii="標楷體" w:eastAsia="標楷體" w:hAnsi="標楷體" w:hint="eastAsia"/>
        </w:rPr>
        <w:t>本法施行細則，由中央主管機關定之。</w:t>
      </w:r>
    </w:p>
    <w:p w:rsidR="008A3F4D" w:rsidRPr="00F03FB0" w:rsidRDefault="008A3F4D" w:rsidP="008A3F4D">
      <w:pPr>
        <w:rPr>
          <w:rFonts w:ascii="標楷體" w:eastAsia="標楷體" w:hAnsi="標楷體"/>
        </w:rPr>
      </w:pPr>
      <w:r w:rsidRPr="00F03FB0">
        <w:rPr>
          <w:rFonts w:ascii="標楷體" w:eastAsia="標楷體" w:hAnsi="標楷體" w:hint="eastAsia"/>
        </w:rPr>
        <w:t>第 40 條</w:t>
      </w:r>
    </w:p>
    <w:p w:rsidR="005E4415" w:rsidRPr="00F03FB0" w:rsidRDefault="008A3F4D" w:rsidP="008A3F4D">
      <w:pPr>
        <w:rPr>
          <w:rFonts w:ascii="標楷體" w:eastAsia="標楷體" w:hAnsi="標楷體"/>
        </w:rPr>
      </w:pPr>
      <w:r w:rsidRPr="00F03FB0">
        <w:rPr>
          <w:rFonts w:ascii="標楷體" w:eastAsia="標楷體" w:hAnsi="標楷體" w:hint="eastAsia"/>
        </w:rPr>
        <w:t>本法自公布日施行。</w:t>
      </w:r>
    </w:p>
    <w:sectPr w:rsidR="005E4415" w:rsidRPr="00F03FB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16" w:rsidRDefault="00A75D16" w:rsidP="00F03FB0">
      <w:r>
        <w:separator/>
      </w:r>
    </w:p>
  </w:endnote>
  <w:endnote w:type="continuationSeparator" w:id="0">
    <w:p w:rsidR="00A75D16" w:rsidRDefault="00A75D16" w:rsidP="00F0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16" w:rsidRDefault="00A75D16" w:rsidP="00F03FB0">
      <w:r>
        <w:separator/>
      </w:r>
    </w:p>
  </w:footnote>
  <w:footnote w:type="continuationSeparator" w:id="0">
    <w:p w:rsidR="00A75D16" w:rsidRDefault="00A75D16" w:rsidP="00F03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4D"/>
    <w:rsid w:val="005701AC"/>
    <w:rsid w:val="00640691"/>
    <w:rsid w:val="008A3F4D"/>
    <w:rsid w:val="00A75D16"/>
    <w:rsid w:val="00B656E2"/>
    <w:rsid w:val="00BE4326"/>
    <w:rsid w:val="00D4468B"/>
    <w:rsid w:val="00DF3BB4"/>
    <w:rsid w:val="00F03F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FB0"/>
    <w:pPr>
      <w:tabs>
        <w:tab w:val="center" w:pos="4153"/>
        <w:tab w:val="right" w:pos="8306"/>
      </w:tabs>
      <w:snapToGrid w:val="0"/>
    </w:pPr>
    <w:rPr>
      <w:sz w:val="20"/>
      <w:szCs w:val="20"/>
    </w:rPr>
  </w:style>
  <w:style w:type="character" w:customStyle="1" w:styleId="a4">
    <w:name w:val="頁首 字元"/>
    <w:basedOn w:val="a0"/>
    <w:link w:val="a3"/>
    <w:uiPriority w:val="99"/>
    <w:rsid w:val="00F03FB0"/>
    <w:rPr>
      <w:sz w:val="20"/>
      <w:szCs w:val="20"/>
    </w:rPr>
  </w:style>
  <w:style w:type="paragraph" w:styleId="a5">
    <w:name w:val="footer"/>
    <w:basedOn w:val="a"/>
    <w:link w:val="a6"/>
    <w:uiPriority w:val="99"/>
    <w:unhideWhenUsed/>
    <w:rsid w:val="00F03FB0"/>
    <w:pPr>
      <w:tabs>
        <w:tab w:val="center" w:pos="4153"/>
        <w:tab w:val="right" w:pos="8306"/>
      </w:tabs>
      <w:snapToGrid w:val="0"/>
    </w:pPr>
    <w:rPr>
      <w:sz w:val="20"/>
      <w:szCs w:val="20"/>
    </w:rPr>
  </w:style>
  <w:style w:type="character" w:customStyle="1" w:styleId="a6">
    <w:name w:val="頁尾 字元"/>
    <w:basedOn w:val="a0"/>
    <w:link w:val="a5"/>
    <w:uiPriority w:val="99"/>
    <w:rsid w:val="00F03FB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FB0"/>
    <w:pPr>
      <w:tabs>
        <w:tab w:val="center" w:pos="4153"/>
        <w:tab w:val="right" w:pos="8306"/>
      </w:tabs>
      <w:snapToGrid w:val="0"/>
    </w:pPr>
    <w:rPr>
      <w:sz w:val="20"/>
      <w:szCs w:val="20"/>
    </w:rPr>
  </w:style>
  <w:style w:type="character" w:customStyle="1" w:styleId="a4">
    <w:name w:val="頁首 字元"/>
    <w:basedOn w:val="a0"/>
    <w:link w:val="a3"/>
    <w:uiPriority w:val="99"/>
    <w:rsid w:val="00F03FB0"/>
    <w:rPr>
      <w:sz w:val="20"/>
      <w:szCs w:val="20"/>
    </w:rPr>
  </w:style>
  <w:style w:type="paragraph" w:styleId="a5">
    <w:name w:val="footer"/>
    <w:basedOn w:val="a"/>
    <w:link w:val="a6"/>
    <w:uiPriority w:val="99"/>
    <w:unhideWhenUsed/>
    <w:rsid w:val="00F03FB0"/>
    <w:pPr>
      <w:tabs>
        <w:tab w:val="center" w:pos="4153"/>
        <w:tab w:val="right" w:pos="8306"/>
      </w:tabs>
      <w:snapToGrid w:val="0"/>
    </w:pPr>
    <w:rPr>
      <w:sz w:val="20"/>
      <w:szCs w:val="20"/>
    </w:rPr>
  </w:style>
  <w:style w:type="character" w:customStyle="1" w:styleId="a6">
    <w:name w:val="頁尾 字元"/>
    <w:basedOn w:val="a0"/>
    <w:link w:val="a5"/>
    <w:uiPriority w:val="99"/>
    <w:rsid w:val="00F03F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2616">
      <w:bodyDiv w:val="1"/>
      <w:marLeft w:val="0"/>
      <w:marRight w:val="0"/>
      <w:marTop w:val="0"/>
      <w:marBottom w:val="0"/>
      <w:divBdr>
        <w:top w:val="none" w:sz="0" w:space="0" w:color="auto"/>
        <w:left w:val="none" w:sz="0" w:space="0" w:color="auto"/>
        <w:bottom w:val="none" w:sz="0" w:space="0" w:color="auto"/>
        <w:right w:val="none" w:sz="0" w:space="0" w:color="auto"/>
      </w:divBdr>
      <w:divsChild>
        <w:div w:id="1474561492">
          <w:marLeft w:val="-225"/>
          <w:marRight w:val="-225"/>
          <w:marTop w:val="0"/>
          <w:marBottom w:val="0"/>
          <w:divBdr>
            <w:top w:val="none" w:sz="0" w:space="0" w:color="auto"/>
            <w:left w:val="none" w:sz="0" w:space="0" w:color="auto"/>
            <w:bottom w:val="none" w:sz="0" w:space="0" w:color="auto"/>
            <w:right w:val="none" w:sz="0" w:space="0" w:color="auto"/>
          </w:divBdr>
          <w:divsChild>
            <w:div w:id="628367142">
              <w:marLeft w:val="0"/>
              <w:marRight w:val="240"/>
              <w:marTop w:val="0"/>
              <w:marBottom w:val="0"/>
              <w:divBdr>
                <w:top w:val="none" w:sz="0" w:space="0" w:color="auto"/>
                <w:left w:val="none" w:sz="0" w:space="0" w:color="auto"/>
                <w:bottom w:val="none" w:sz="0" w:space="0" w:color="auto"/>
                <w:right w:val="none" w:sz="0" w:space="0" w:color="auto"/>
              </w:divBdr>
            </w:div>
            <w:div w:id="144588887">
              <w:marLeft w:val="0"/>
              <w:marRight w:val="0"/>
              <w:marTop w:val="0"/>
              <w:marBottom w:val="0"/>
              <w:divBdr>
                <w:top w:val="none" w:sz="0" w:space="0" w:color="auto"/>
                <w:left w:val="none" w:sz="0" w:space="0" w:color="auto"/>
                <w:bottom w:val="none" w:sz="0" w:space="0" w:color="auto"/>
                <w:right w:val="none" w:sz="0" w:space="0" w:color="auto"/>
              </w:divBdr>
            </w:div>
          </w:divsChild>
        </w:div>
        <w:div w:id="1099718247">
          <w:marLeft w:val="-225"/>
          <w:marRight w:val="-225"/>
          <w:marTop w:val="0"/>
          <w:marBottom w:val="0"/>
          <w:divBdr>
            <w:top w:val="none" w:sz="0" w:space="0" w:color="auto"/>
            <w:left w:val="none" w:sz="0" w:space="0" w:color="auto"/>
            <w:bottom w:val="none" w:sz="0" w:space="0" w:color="auto"/>
            <w:right w:val="none" w:sz="0" w:space="0" w:color="auto"/>
          </w:divBdr>
          <w:divsChild>
            <w:div w:id="664358761">
              <w:marLeft w:val="0"/>
              <w:marRight w:val="240"/>
              <w:marTop w:val="0"/>
              <w:marBottom w:val="0"/>
              <w:divBdr>
                <w:top w:val="none" w:sz="0" w:space="0" w:color="auto"/>
                <w:left w:val="none" w:sz="0" w:space="0" w:color="auto"/>
                <w:bottom w:val="none" w:sz="0" w:space="0" w:color="auto"/>
                <w:right w:val="none" w:sz="0" w:space="0" w:color="auto"/>
              </w:divBdr>
            </w:div>
            <w:div w:id="284192994">
              <w:marLeft w:val="0"/>
              <w:marRight w:val="0"/>
              <w:marTop w:val="0"/>
              <w:marBottom w:val="0"/>
              <w:divBdr>
                <w:top w:val="none" w:sz="0" w:space="0" w:color="auto"/>
                <w:left w:val="none" w:sz="0" w:space="0" w:color="auto"/>
                <w:bottom w:val="none" w:sz="0" w:space="0" w:color="auto"/>
                <w:right w:val="none" w:sz="0" w:space="0" w:color="auto"/>
              </w:divBdr>
            </w:div>
          </w:divsChild>
        </w:div>
        <w:div w:id="1364093858">
          <w:marLeft w:val="-225"/>
          <w:marRight w:val="-225"/>
          <w:marTop w:val="0"/>
          <w:marBottom w:val="0"/>
          <w:divBdr>
            <w:top w:val="none" w:sz="0" w:space="0" w:color="auto"/>
            <w:left w:val="none" w:sz="0" w:space="0" w:color="auto"/>
            <w:bottom w:val="none" w:sz="0" w:space="0" w:color="auto"/>
            <w:right w:val="none" w:sz="0" w:space="0" w:color="auto"/>
          </w:divBdr>
          <w:divsChild>
            <w:div w:id="1016270473">
              <w:marLeft w:val="0"/>
              <w:marRight w:val="240"/>
              <w:marTop w:val="0"/>
              <w:marBottom w:val="0"/>
              <w:divBdr>
                <w:top w:val="none" w:sz="0" w:space="0" w:color="auto"/>
                <w:left w:val="none" w:sz="0" w:space="0" w:color="auto"/>
                <w:bottom w:val="none" w:sz="0" w:space="0" w:color="auto"/>
                <w:right w:val="none" w:sz="0" w:space="0" w:color="auto"/>
              </w:divBdr>
            </w:div>
            <w:div w:id="911428298">
              <w:marLeft w:val="0"/>
              <w:marRight w:val="0"/>
              <w:marTop w:val="0"/>
              <w:marBottom w:val="0"/>
              <w:divBdr>
                <w:top w:val="none" w:sz="0" w:space="0" w:color="auto"/>
                <w:left w:val="none" w:sz="0" w:space="0" w:color="auto"/>
                <w:bottom w:val="none" w:sz="0" w:space="0" w:color="auto"/>
                <w:right w:val="none" w:sz="0" w:space="0" w:color="auto"/>
              </w:divBdr>
            </w:div>
          </w:divsChild>
        </w:div>
        <w:div w:id="929119735">
          <w:marLeft w:val="-225"/>
          <w:marRight w:val="-225"/>
          <w:marTop w:val="0"/>
          <w:marBottom w:val="0"/>
          <w:divBdr>
            <w:top w:val="none" w:sz="0" w:space="0" w:color="auto"/>
            <w:left w:val="none" w:sz="0" w:space="0" w:color="auto"/>
            <w:bottom w:val="none" w:sz="0" w:space="0" w:color="auto"/>
            <w:right w:val="none" w:sz="0" w:space="0" w:color="auto"/>
          </w:divBdr>
          <w:divsChild>
            <w:div w:id="1454404723">
              <w:marLeft w:val="0"/>
              <w:marRight w:val="240"/>
              <w:marTop w:val="0"/>
              <w:marBottom w:val="0"/>
              <w:divBdr>
                <w:top w:val="none" w:sz="0" w:space="0" w:color="auto"/>
                <w:left w:val="none" w:sz="0" w:space="0" w:color="auto"/>
                <w:bottom w:val="none" w:sz="0" w:space="0" w:color="auto"/>
                <w:right w:val="none" w:sz="0" w:space="0" w:color="auto"/>
              </w:divBdr>
            </w:div>
            <w:div w:id="2019965517">
              <w:marLeft w:val="0"/>
              <w:marRight w:val="0"/>
              <w:marTop w:val="0"/>
              <w:marBottom w:val="0"/>
              <w:divBdr>
                <w:top w:val="none" w:sz="0" w:space="0" w:color="auto"/>
                <w:left w:val="none" w:sz="0" w:space="0" w:color="auto"/>
                <w:bottom w:val="none" w:sz="0" w:space="0" w:color="auto"/>
                <w:right w:val="none" w:sz="0" w:space="0" w:color="auto"/>
              </w:divBdr>
            </w:div>
          </w:divsChild>
        </w:div>
        <w:div w:id="2102485608">
          <w:marLeft w:val="-225"/>
          <w:marRight w:val="-225"/>
          <w:marTop w:val="0"/>
          <w:marBottom w:val="0"/>
          <w:divBdr>
            <w:top w:val="none" w:sz="0" w:space="0" w:color="auto"/>
            <w:left w:val="none" w:sz="0" w:space="0" w:color="auto"/>
            <w:bottom w:val="none" w:sz="0" w:space="0" w:color="auto"/>
            <w:right w:val="none" w:sz="0" w:space="0" w:color="auto"/>
          </w:divBdr>
          <w:divsChild>
            <w:div w:id="1311859717">
              <w:marLeft w:val="0"/>
              <w:marRight w:val="240"/>
              <w:marTop w:val="0"/>
              <w:marBottom w:val="0"/>
              <w:divBdr>
                <w:top w:val="none" w:sz="0" w:space="0" w:color="auto"/>
                <w:left w:val="none" w:sz="0" w:space="0" w:color="auto"/>
                <w:bottom w:val="none" w:sz="0" w:space="0" w:color="auto"/>
                <w:right w:val="none" w:sz="0" w:space="0" w:color="auto"/>
              </w:divBdr>
            </w:div>
            <w:div w:id="646132619">
              <w:marLeft w:val="0"/>
              <w:marRight w:val="0"/>
              <w:marTop w:val="0"/>
              <w:marBottom w:val="0"/>
              <w:divBdr>
                <w:top w:val="none" w:sz="0" w:space="0" w:color="auto"/>
                <w:left w:val="none" w:sz="0" w:space="0" w:color="auto"/>
                <w:bottom w:val="none" w:sz="0" w:space="0" w:color="auto"/>
                <w:right w:val="none" w:sz="0" w:space="0" w:color="auto"/>
              </w:divBdr>
            </w:div>
          </w:divsChild>
        </w:div>
        <w:div w:id="370226043">
          <w:marLeft w:val="-225"/>
          <w:marRight w:val="-225"/>
          <w:marTop w:val="0"/>
          <w:marBottom w:val="0"/>
          <w:divBdr>
            <w:top w:val="none" w:sz="0" w:space="0" w:color="auto"/>
            <w:left w:val="none" w:sz="0" w:space="0" w:color="auto"/>
            <w:bottom w:val="none" w:sz="0" w:space="0" w:color="auto"/>
            <w:right w:val="none" w:sz="0" w:space="0" w:color="auto"/>
          </w:divBdr>
          <w:divsChild>
            <w:div w:id="1295137074">
              <w:marLeft w:val="0"/>
              <w:marRight w:val="240"/>
              <w:marTop w:val="0"/>
              <w:marBottom w:val="0"/>
              <w:divBdr>
                <w:top w:val="none" w:sz="0" w:space="0" w:color="auto"/>
                <w:left w:val="none" w:sz="0" w:space="0" w:color="auto"/>
                <w:bottom w:val="none" w:sz="0" w:space="0" w:color="auto"/>
                <w:right w:val="none" w:sz="0" w:space="0" w:color="auto"/>
              </w:divBdr>
            </w:div>
            <w:div w:id="1075323006">
              <w:marLeft w:val="0"/>
              <w:marRight w:val="0"/>
              <w:marTop w:val="0"/>
              <w:marBottom w:val="0"/>
              <w:divBdr>
                <w:top w:val="none" w:sz="0" w:space="0" w:color="auto"/>
                <w:left w:val="none" w:sz="0" w:space="0" w:color="auto"/>
                <w:bottom w:val="none" w:sz="0" w:space="0" w:color="auto"/>
                <w:right w:val="none" w:sz="0" w:space="0" w:color="auto"/>
              </w:divBdr>
            </w:div>
          </w:divsChild>
        </w:div>
        <w:div w:id="1491403954">
          <w:marLeft w:val="-225"/>
          <w:marRight w:val="-225"/>
          <w:marTop w:val="0"/>
          <w:marBottom w:val="0"/>
          <w:divBdr>
            <w:top w:val="none" w:sz="0" w:space="0" w:color="auto"/>
            <w:left w:val="none" w:sz="0" w:space="0" w:color="auto"/>
            <w:bottom w:val="none" w:sz="0" w:space="0" w:color="auto"/>
            <w:right w:val="none" w:sz="0" w:space="0" w:color="auto"/>
          </w:divBdr>
          <w:divsChild>
            <w:div w:id="2070033609">
              <w:marLeft w:val="0"/>
              <w:marRight w:val="240"/>
              <w:marTop w:val="0"/>
              <w:marBottom w:val="0"/>
              <w:divBdr>
                <w:top w:val="none" w:sz="0" w:space="0" w:color="auto"/>
                <w:left w:val="none" w:sz="0" w:space="0" w:color="auto"/>
                <w:bottom w:val="none" w:sz="0" w:space="0" w:color="auto"/>
                <w:right w:val="none" w:sz="0" w:space="0" w:color="auto"/>
              </w:divBdr>
            </w:div>
            <w:div w:id="178156514">
              <w:marLeft w:val="0"/>
              <w:marRight w:val="0"/>
              <w:marTop w:val="0"/>
              <w:marBottom w:val="0"/>
              <w:divBdr>
                <w:top w:val="none" w:sz="0" w:space="0" w:color="auto"/>
                <w:left w:val="none" w:sz="0" w:space="0" w:color="auto"/>
                <w:bottom w:val="none" w:sz="0" w:space="0" w:color="auto"/>
                <w:right w:val="none" w:sz="0" w:space="0" w:color="auto"/>
              </w:divBdr>
            </w:div>
          </w:divsChild>
        </w:div>
        <w:div w:id="976641995">
          <w:marLeft w:val="-225"/>
          <w:marRight w:val="-225"/>
          <w:marTop w:val="0"/>
          <w:marBottom w:val="0"/>
          <w:divBdr>
            <w:top w:val="none" w:sz="0" w:space="0" w:color="auto"/>
            <w:left w:val="none" w:sz="0" w:space="0" w:color="auto"/>
            <w:bottom w:val="none" w:sz="0" w:space="0" w:color="auto"/>
            <w:right w:val="none" w:sz="0" w:space="0" w:color="auto"/>
          </w:divBdr>
          <w:divsChild>
            <w:div w:id="647058302">
              <w:marLeft w:val="0"/>
              <w:marRight w:val="240"/>
              <w:marTop w:val="0"/>
              <w:marBottom w:val="0"/>
              <w:divBdr>
                <w:top w:val="none" w:sz="0" w:space="0" w:color="auto"/>
                <w:left w:val="none" w:sz="0" w:space="0" w:color="auto"/>
                <w:bottom w:val="none" w:sz="0" w:space="0" w:color="auto"/>
                <w:right w:val="none" w:sz="0" w:space="0" w:color="auto"/>
              </w:divBdr>
            </w:div>
            <w:div w:id="522204989">
              <w:marLeft w:val="0"/>
              <w:marRight w:val="0"/>
              <w:marTop w:val="0"/>
              <w:marBottom w:val="0"/>
              <w:divBdr>
                <w:top w:val="none" w:sz="0" w:space="0" w:color="auto"/>
                <w:left w:val="none" w:sz="0" w:space="0" w:color="auto"/>
                <w:bottom w:val="none" w:sz="0" w:space="0" w:color="auto"/>
                <w:right w:val="none" w:sz="0" w:space="0" w:color="auto"/>
              </w:divBdr>
            </w:div>
          </w:divsChild>
        </w:div>
        <w:div w:id="1788158789">
          <w:marLeft w:val="-225"/>
          <w:marRight w:val="-225"/>
          <w:marTop w:val="0"/>
          <w:marBottom w:val="0"/>
          <w:divBdr>
            <w:top w:val="none" w:sz="0" w:space="0" w:color="auto"/>
            <w:left w:val="none" w:sz="0" w:space="0" w:color="auto"/>
            <w:bottom w:val="none" w:sz="0" w:space="0" w:color="auto"/>
            <w:right w:val="none" w:sz="0" w:space="0" w:color="auto"/>
          </w:divBdr>
          <w:divsChild>
            <w:div w:id="14768784">
              <w:marLeft w:val="0"/>
              <w:marRight w:val="240"/>
              <w:marTop w:val="0"/>
              <w:marBottom w:val="0"/>
              <w:divBdr>
                <w:top w:val="none" w:sz="0" w:space="0" w:color="auto"/>
                <w:left w:val="none" w:sz="0" w:space="0" w:color="auto"/>
                <w:bottom w:val="none" w:sz="0" w:space="0" w:color="auto"/>
                <w:right w:val="none" w:sz="0" w:space="0" w:color="auto"/>
              </w:divBdr>
            </w:div>
            <w:div w:id="1527524541">
              <w:marLeft w:val="0"/>
              <w:marRight w:val="0"/>
              <w:marTop w:val="0"/>
              <w:marBottom w:val="0"/>
              <w:divBdr>
                <w:top w:val="none" w:sz="0" w:space="0" w:color="auto"/>
                <w:left w:val="none" w:sz="0" w:space="0" w:color="auto"/>
                <w:bottom w:val="none" w:sz="0" w:space="0" w:color="auto"/>
                <w:right w:val="none" w:sz="0" w:space="0" w:color="auto"/>
              </w:divBdr>
            </w:div>
          </w:divsChild>
        </w:div>
        <w:div w:id="413627379">
          <w:marLeft w:val="-225"/>
          <w:marRight w:val="-225"/>
          <w:marTop w:val="0"/>
          <w:marBottom w:val="0"/>
          <w:divBdr>
            <w:top w:val="none" w:sz="0" w:space="0" w:color="auto"/>
            <w:left w:val="none" w:sz="0" w:space="0" w:color="auto"/>
            <w:bottom w:val="none" w:sz="0" w:space="0" w:color="auto"/>
            <w:right w:val="none" w:sz="0" w:space="0" w:color="auto"/>
          </w:divBdr>
          <w:divsChild>
            <w:div w:id="343825598">
              <w:marLeft w:val="0"/>
              <w:marRight w:val="240"/>
              <w:marTop w:val="0"/>
              <w:marBottom w:val="0"/>
              <w:divBdr>
                <w:top w:val="none" w:sz="0" w:space="0" w:color="auto"/>
                <w:left w:val="none" w:sz="0" w:space="0" w:color="auto"/>
                <w:bottom w:val="none" w:sz="0" w:space="0" w:color="auto"/>
                <w:right w:val="none" w:sz="0" w:space="0" w:color="auto"/>
              </w:divBdr>
            </w:div>
            <w:div w:id="234244939">
              <w:marLeft w:val="0"/>
              <w:marRight w:val="0"/>
              <w:marTop w:val="0"/>
              <w:marBottom w:val="0"/>
              <w:divBdr>
                <w:top w:val="none" w:sz="0" w:space="0" w:color="auto"/>
                <w:left w:val="none" w:sz="0" w:space="0" w:color="auto"/>
                <w:bottom w:val="none" w:sz="0" w:space="0" w:color="auto"/>
                <w:right w:val="none" w:sz="0" w:space="0" w:color="auto"/>
              </w:divBdr>
            </w:div>
          </w:divsChild>
        </w:div>
        <w:div w:id="1374035815">
          <w:marLeft w:val="-225"/>
          <w:marRight w:val="-225"/>
          <w:marTop w:val="0"/>
          <w:marBottom w:val="0"/>
          <w:divBdr>
            <w:top w:val="none" w:sz="0" w:space="0" w:color="auto"/>
            <w:left w:val="none" w:sz="0" w:space="0" w:color="auto"/>
            <w:bottom w:val="none" w:sz="0" w:space="0" w:color="auto"/>
            <w:right w:val="none" w:sz="0" w:space="0" w:color="auto"/>
          </w:divBdr>
          <w:divsChild>
            <w:div w:id="1771119988">
              <w:marLeft w:val="0"/>
              <w:marRight w:val="240"/>
              <w:marTop w:val="0"/>
              <w:marBottom w:val="0"/>
              <w:divBdr>
                <w:top w:val="none" w:sz="0" w:space="0" w:color="auto"/>
                <w:left w:val="none" w:sz="0" w:space="0" w:color="auto"/>
                <w:bottom w:val="none" w:sz="0" w:space="0" w:color="auto"/>
                <w:right w:val="none" w:sz="0" w:space="0" w:color="auto"/>
              </w:divBdr>
            </w:div>
            <w:div w:id="1601521341">
              <w:marLeft w:val="0"/>
              <w:marRight w:val="0"/>
              <w:marTop w:val="0"/>
              <w:marBottom w:val="0"/>
              <w:divBdr>
                <w:top w:val="none" w:sz="0" w:space="0" w:color="auto"/>
                <w:left w:val="none" w:sz="0" w:space="0" w:color="auto"/>
                <w:bottom w:val="none" w:sz="0" w:space="0" w:color="auto"/>
                <w:right w:val="none" w:sz="0" w:space="0" w:color="auto"/>
              </w:divBdr>
            </w:div>
          </w:divsChild>
        </w:div>
        <w:div w:id="738283913">
          <w:marLeft w:val="-225"/>
          <w:marRight w:val="-225"/>
          <w:marTop w:val="0"/>
          <w:marBottom w:val="0"/>
          <w:divBdr>
            <w:top w:val="none" w:sz="0" w:space="0" w:color="auto"/>
            <w:left w:val="none" w:sz="0" w:space="0" w:color="auto"/>
            <w:bottom w:val="none" w:sz="0" w:space="0" w:color="auto"/>
            <w:right w:val="none" w:sz="0" w:space="0" w:color="auto"/>
          </w:divBdr>
          <w:divsChild>
            <w:div w:id="1143623973">
              <w:marLeft w:val="0"/>
              <w:marRight w:val="240"/>
              <w:marTop w:val="0"/>
              <w:marBottom w:val="0"/>
              <w:divBdr>
                <w:top w:val="none" w:sz="0" w:space="0" w:color="auto"/>
                <w:left w:val="none" w:sz="0" w:space="0" w:color="auto"/>
                <w:bottom w:val="none" w:sz="0" w:space="0" w:color="auto"/>
                <w:right w:val="none" w:sz="0" w:space="0" w:color="auto"/>
              </w:divBdr>
            </w:div>
            <w:div w:id="385955481">
              <w:marLeft w:val="0"/>
              <w:marRight w:val="0"/>
              <w:marTop w:val="0"/>
              <w:marBottom w:val="0"/>
              <w:divBdr>
                <w:top w:val="none" w:sz="0" w:space="0" w:color="auto"/>
                <w:left w:val="none" w:sz="0" w:space="0" w:color="auto"/>
                <w:bottom w:val="none" w:sz="0" w:space="0" w:color="auto"/>
                <w:right w:val="none" w:sz="0" w:space="0" w:color="auto"/>
              </w:divBdr>
            </w:div>
          </w:divsChild>
        </w:div>
        <w:div w:id="1253662399">
          <w:marLeft w:val="-225"/>
          <w:marRight w:val="-225"/>
          <w:marTop w:val="0"/>
          <w:marBottom w:val="0"/>
          <w:divBdr>
            <w:top w:val="none" w:sz="0" w:space="0" w:color="auto"/>
            <w:left w:val="none" w:sz="0" w:space="0" w:color="auto"/>
            <w:bottom w:val="none" w:sz="0" w:space="0" w:color="auto"/>
            <w:right w:val="none" w:sz="0" w:space="0" w:color="auto"/>
          </w:divBdr>
          <w:divsChild>
            <w:div w:id="644437232">
              <w:marLeft w:val="0"/>
              <w:marRight w:val="240"/>
              <w:marTop w:val="0"/>
              <w:marBottom w:val="0"/>
              <w:divBdr>
                <w:top w:val="none" w:sz="0" w:space="0" w:color="auto"/>
                <w:left w:val="none" w:sz="0" w:space="0" w:color="auto"/>
                <w:bottom w:val="none" w:sz="0" w:space="0" w:color="auto"/>
                <w:right w:val="none" w:sz="0" w:space="0" w:color="auto"/>
              </w:divBdr>
            </w:div>
            <w:div w:id="314531218">
              <w:marLeft w:val="0"/>
              <w:marRight w:val="0"/>
              <w:marTop w:val="0"/>
              <w:marBottom w:val="0"/>
              <w:divBdr>
                <w:top w:val="none" w:sz="0" w:space="0" w:color="auto"/>
                <w:left w:val="none" w:sz="0" w:space="0" w:color="auto"/>
                <w:bottom w:val="none" w:sz="0" w:space="0" w:color="auto"/>
                <w:right w:val="none" w:sz="0" w:space="0" w:color="auto"/>
              </w:divBdr>
            </w:div>
          </w:divsChild>
        </w:div>
        <w:div w:id="1919168138">
          <w:marLeft w:val="-225"/>
          <w:marRight w:val="-225"/>
          <w:marTop w:val="0"/>
          <w:marBottom w:val="0"/>
          <w:divBdr>
            <w:top w:val="none" w:sz="0" w:space="0" w:color="auto"/>
            <w:left w:val="none" w:sz="0" w:space="0" w:color="auto"/>
            <w:bottom w:val="none" w:sz="0" w:space="0" w:color="auto"/>
            <w:right w:val="none" w:sz="0" w:space="0" w:color="auto"/>
          </w:divBdr>
          <w:divsChild>
            <w:div w:id="1798722141">
              <w:marLeft w:val="0"/>
              <w:marRight w:val="240"/>
              <w:marTop w:val="0"/>
              <w:marBottom w:val="0"/>
              <w:divBdr>
                <w:top w:val="none" w:sz="0" w:space="0" w:color="auto"/>
                <w:left w:val="none" w:sz="0" w:space="0" w:color="auto"/>
                <w:bottom w:val="none" w:sz="0" w:space="0" w:color="auto"/>
                <w:right w:val="none" w:sz="0" w:space="0" w:color="auto"/>
              </w:divBdr>
            </w:div>
            <w:div w:id="1765683543">
              <w:marLeft w:val="0"/>
              <w:marRight w:val="0"/>
              <w:marTop w:val="0"/>
              <w:marBottom w:val="0"/>
              <w:divBdr>
                <w:top w:val="none" w:sz="0" w:space="0" w:color="auto"/>
                <w:left w:val="none" w:sz="0" w:space="0" w:color="auto"/>
                <w:bottom w:val="none" w:sz="0" w:space="0" w:color="auto"/>
                <w:right w:val="none" w:sz="0" w:space="0" w:color="auto"/>
              </w:divBdr>
            </w:div>
          </w:divsChild>
        </w:div>
        <w:div w:id="211816216">
          <w:marLeft w:val="-225"/>
          <w:marRight w:val="-225"/>
          <w:marTop w:val="0"/>
          <w:marBottom w:val="0"/>
          <w:divBdr>
            <w:top w:val="none" w:sz="0" w:space="0" w:color="auto"/>
            <w:left w:val="none" w:sz="0" w:space="0" w:color="auto"/>
            <w:bottom w:val="none" w:sz="0" w:space="0" w:color="auto"/>
            <w:right w:val="none" w:sz="0" w:space="0" w:color="auto"/>
          </w:divBdr>
          <w:divsChild>
            <w:div w:id="1872451245">
              <w:marLeft w:val="0"/>
              <w:marRight w:val="240"/>
              <w:marTop w:val="0"/>
              <w:marBottom w:val="0"/>
              <w:divBdr>
                <w:top w:val="none" w:sz="0" w:space="0" w:color="auto"/>
                <w:left w:val="none" w:sz="0" w:space="0" w:color="auto"/>
                <w:bottom w:val="none" w:sz="0" w:space="0" w:color="auto"/>
                <w:right w:val="none" w:sz="0" w:space="0" w:color="auto"/>
              </w:divBdr>
            </w:div>
            <w:div w:id="1042906611">
              <w:marLeft w:val="0"/>
              <w:marRight w:val="0"/>
              <w:marTop w:val="0"/>
              <w:marBottom w:val="0"/>
              <w:divBdr>
                <w:top w:val="none" w:sz="0" w:space="0" w:color="auto"/>
                <w:left w:val="none" w:sz="0" w:space="0" w:color="auto"/>
                <w:bottom w:val="none" w:sz="0" w:space="0" w:color="auto"/>
                <w:right w:val="none" w:sz="0" w:space="0" w:color="auto"/>
              </w:divBdr>
            </w:div>
          </w:divsChild>
        </w:div>
        <w:div w:id="911310399">
          <w:marLeft w:val="-225"/>
          <w:marRight w:val="-225"/>
          <w:marTop w:val="0"/>
          <w:marBottom w:val="0"/>
          <w:divBdr>
            <w:top w:val="none" w:sz="0" w:space="0" w:color="auto"/>
            <w:left w:val="none" w:sz="0" w:space="0" w:color="auto"/>
            <w:bottom w:val="none" w:sz="0" w:space="0" w:color="auto"/>
            <w:right w:val="none" w:sz="0" w:space="0" w:color="auto"/>
          </w:divBdr>
          <w:divsChild>
            <w:div w:id="455755772">
              <w:marLeft w:val="0"/>
              <w:marRight w:val="240"/>
              <w:marTop w:val="0"/>
              <w:marBottom w:val="0"/>
              <w:divBdr>
                <w:top w:val="none" w:sz="0" w:space="0" w:color="auto"/>
                <w:left w:val="none" w:sz="0" w:space="0" w:color="auto"/>
                <w:bottom w:val="none" w:sz="0" w:space="0" w:color="auto"/>
                <w:right w:val="none" w:sz="0" w:space="0" w:color="auto"/>
              </w:divBdr>
            </w:div>
            <w:div w:id="749159363">
              <w:marLeft w:val="0"/>
              <w:marRight w:val="0"/>
              <w:marTop w:val="0"/>
              <w:marBottom w:val="0"/>
              <w:divBdr>
                <w:top w:val="none" w:sz="0" w:space="0" w:color="auto"/>
                <w:left w:val="none" w:sz="0" w:space="0" w:color="auto"/>
                <w:bottom w:val="none" w:sz="0" w:space="0" w:color="auto"/>
                <w:right w:val="none" w:sz="0" w:space="0" w:color="auto"/>
              </w:divBdr>
            </w:div>
          </w:divsChild>
        </w:div>
        <w:div w:id="210584027">
          <w:marLeft w:val="-225"/>
          <w:marRight w:val="-225"/>
          <w:marTop w:val="0"/>
          <w:marBottom w:val="0"/>
          <w:divBdr>
            <w:top w:val="none" w:sz="0" w:space="0" w:color="auto"/>
            <w:left w:val="none" w:sz="0" w:space="0" w:color="auto"/>
            <w:bottom w:val="none" w:sz="0" w:space="0" w:color="auto"/>
            <w:right w:val="none" w:sz="0" w:space="0" w:color="auto"/>
          </w:divBdr>
          <w:divsChild>
            <w:div w:id="1652757877">
              <w:marLeft w:val="0"/>
              <w:marRight w:val="240"/>
              <w:marTop w:val="0"/>
              <w:marBottom w:val="0"/>
              <w:divBdr>
                <w:top w:val="none" w:sz="0" w:space="0" w:color="auto"/>
                <w:left w:val="none" w:sz="0" w:space="0" w:color="auto"/>
                <w:bottom w:val="none" w:sz="0" w:space="0" w:color="auto"/>
                <w:right w:val="none" w:sz="0" w:space="0" w:color="auto"/>
              </w:divBdr>
            </w:div>
            <w:div w:id="1159231707">
              <w:marLeft w:val="0"/>
              <w:marRight w:val="0"/>
              <w:marTop w:val="0"/>
              <w:marBottom w:val="0"/>
              <w:divBdr>
                <w:top w:val="none" w:sz="0" w:space="0" w:color="auto"/>
                <w:left w:val="none" w:sz="0" w:space="0" w:color="auto"/>
                <w:bottom w:val="none" w:sz="0" w:space="0" w:color="auto"/>
                <w:right w:val="none" w:sz="0" w:space="0" w:color="auto"/>
              </w:divBdr>
            </w:div>
          </w:divsChild>
        </w:div>
        <w:div w:id="2038698603">
          <w:marLeft w:val="-225"/>
          <w:marRight w:val="-225"/>
          <w:marTop w:val="0"/>
          <w:marBottom w:val="0"/>
          <w:divBdr>
            <w:top w:val="none" w:sz="0" w:space="0" w:color="auto"/>
            <w:left w:val="none" w:sz="0" w:space="0" w:color="auto"/>
            <w:bottom w:val="none" w:sz="0" w:space="0" w:color="auto"/>
            <w:right w:val="none" w:sz="0" w:space="0" w:color="auto"/>
          </w:divBdr>
          <w:divsChild>
            <w:div w:id="2095324480">
              <w:marLeft w:val="0"/>
              <w:marRight w:val="240"/>
              <w:marTop w:val="0"/>
              <w:marBottom w:val="0"/>
              <w:divBdr>
                <w:top w:val="none" w:sz="0" w:space="0" w:color="auto"/>
                <w:left w:val="none" w:sz="0" w:space="0" w:color="auto"/>
                <w:bottom w:val="none" w:sz="0" w:space="0" w:color="auto"/>
                <w:right w:val="none" w:sz="0" w:space="0" w:color="auto"/>
              </w:divBdr>
            </w:div>
            <w:div w:id="793866504">
              <w:marLeft w:val="0"/>
              <w:marRight w:val="0"/>
              <w:marTop w:val="0"/>
              <w:marBottom w:val="0"/>
              <w:divBdr>
                <w:top w:val="none" w:sz="0" w:space="0" w:color="auto"/>
                <w:left w:val="none" w:sz="0" w:space="0" w:color="auto"/>
                <w:bottom w:val="none" w:sz="0" w:space="0" w:color="auto"/>
                <w:right w:val="none" w:sz="0" w:space="0" w:color="auto"/>
              </w:divBdr>
            </w:div>
          </w:divsChild>
        </w:div>
        <w:div w:id="1867668284">
          <w:marLeft w:val="-225"/>
          <w:marRight w:val="-225"/>
          <w:marTop w:val="0"/>
          <w:marBottom w:val="0"/>
          <w:divBdr>
            <w:top w:val="none" w:sz="0" w:space="0" w:color="auto"/>
            <w:left w:val="none" w:sz="0" w:space="0" w:color="auto"/>
            <w:bottom w:val="none" w:sz="0" w:space="0" w:color="auto"/>
            <w:right w:val="none" w:sz="0" w:space="0" w:color="auto"/>
          </w:divBdr>
          <w:divsChild>
            <w:div w:id="463929372">
              <w:marLeft w:val="0"/>
              <w:marRight w:val="240"/>
              <w:marTop w:val="0"/>
              <w:marBottom w:val="0"/>
              <w:divBdr>
                <w:top w:val="none" w:sz="0" w:space="0" w:color="auto"/>
                <w:left w:val="none" w:sz="0" w:space="0" w:color="auto"/>
                <w:bottom w:val="none" w:sz="0" w:space="0" w:color="auto"/>
                <w:right w:val="none" w:sz="0" w:space="0" w:color="auto"/>
              </w:divBdr>
            </w:div>
            <w:div w:id="909773507">
              <w:marLeft w:val="0"/>
              <w:marRight w:val="0"/>
              <w:marTop w:val="0"/>
              <w:marBottom w:val="0"/>
              <w:divBdr>
                <w:top w:val="none" w:sz="0" w:space="0" w:color="auto"/>
                <w:left w:val="none" w:sz="0" w:space="0" w:color="auto"/>
                <w:bottom w:val="none" w:sz="0" w:space="0" w:color="auto"/>
                <w:right w:val="none" w:sz="0" w:space="0" w:color="auto"/>
              </w:divBdr>
            </w:div>
          </w:divsChild>
        </w:div>
        <w:div w:id="378435611">
          <w:marLeft w:val="-225"/>
          <w:marRight w:val="-225"/>
          <w:marTop w:val="0"/>
          <w:marBottom w:val="0"/>
          <w:divBdr>
            <w:top w:val="none" w:sz="0" w:space="0" w:color="auto"/>
            <w:left w:val="none" w:sz="0" w:space="0" w:color="auto"/>
            <w:bottom w:val="none" w:sz="0" w:space="0" w:color="auto"/>
            <w:right w:val="none" w:sz="0" w:space="0" w:color="auto"/>
          </w:divBdr>
          <w:divsChild>
            <w:div w:id="1083263684">
              <w:marLeft w:val="0"/>
              <w:marRight w:val="240"/>
              <w:marTop w:val="0"/>
              <w:marBottom w:val="0"/>
              <w:divBdr>
                <w:top w:val="none" w:sz="0" w:space="0" w:color="auto"/>
                <w:left w:val="none" w:sz="0" w:space="0" w:color="auto"/>
                <w:bottom w:val="none" w:sz="0" w:space="0" w:color="auto"/>
                <w:right w:val="none" w:sz="0" w:space="0" w:color="auto"/>
              </w:divBdr>
            </w:div>
            <w:div w:id="1630208354">
              <w:marLeft w:val="0"/>
              <w:marRight w:val="0"/>
              <w:marTop w:val="0"/>
              <w:marBottom w:val="0"/>
              <w:divBdr>
                <w:top w:val="none" w:sz="0" w:space="0" w:color="auto"/>
                <w:left w:val="none" w:sz="0" w:space="0" w:color="auto"/>
                <w:bottom w:val="none" w:sz="0" w:space="0" w:color="auto"/>
                <w:right w:val="none" w:sz="0" w:space="0" w:color="auto"/>
              </w:divBdr>
            </w:div>
          </w:divsChild>
        </w:div>
        <w:div w:id="765417504">
          <w:marLeft w:val="-225"/>
          <w:marRight w:val="-225"/>
          <w:marTop w:val="0"/>
          <w:marBottom w:val="0"/>
          <w:divBdr>
            <w:top w:val="none" w:sz="0" w:space="0" w:color="auto"/>
            <w:left w:val="none" w:sz="0" w:space="0" w:color="auto"/>
            <w:bottom w:val="none" w:sz="0" w:space="0" w:color="auto"/>
            <w:right w:val="none" w:sz="0" w:space="0" w:color="auto"/>
          </w:divBdr>
          <w:divsChild>
            <w:div w:id="1529827603">
              <w:marLeft w:val="0"/>
              <w:marRight w:val="240"/>
              <w:marTop w:val="0"/>
              <w:marBottom w:val="0"/>
              <w:divBdr>
                <w:top w:val="none" w:sz="0" w:space="0" w:color="auto"/>
                <w:left w:val="none" w:sz="0" w:space="0" w:color="auto"/>
                <w:bottom w:val="none" w:sz="0" w:space="0" w:color="auto"/>
                <w:right w:val="none" w:sz="0" w:space="0" w:color="auto"/>
              </w:divBdr>
            </w:div>
            <w:div w:id="1450466141">
              <w:marLeft w:val="0"/>
              <w:marRight w:val="0"/>
              <w:marTop w:val="0"/>
              <w:marBottom w:val="0"/>
              <w:divBdr>
                <w:top w:val="none" w:sz="0" w:space="0" w:color="auto"/>
                <w:left w:val="none" w:sz="0" w:space="0" w:color="auto"/>
                <w:bottom w:val="none" w:sz="0" w:space="0" w:color="auto"/>
                <w:right w:val="none" w:sz="0" w:space="0" w:color="auto"/>
              </w:divBdr>
            </w:div>
          </w:divsChild>
        </w:div>
        <w:div w:id="476920926">
          <w:marLeft w:val="-225"/>
          <w:marRight w:val="-225"/>
          <w:marTop w:val="0"/>
          <w:marBottom w:val="0"/>
          <w:divBdr>
            <w:top w:val="none" w:sz="0" w:space="0" w:color="auto"/>
            <w:left w:val="none" w:sz="0" w:space="0" w:color="auto"/>
            <w:bottom w:val="none" w:sz="0" w:space="0" w:color="auto"/>
            <w:right w:val="none" w:sz="0" w:space="0" w:color="auto"/>
          </w:divBdr>
          <w:divsChild>
            <w:div w:id="1805654899">
              <w:marLeft w:val="0"/>
              <w:marRight w:val="240"/>
              <w:marTop w:val="0"/>
              <w:marBottom w:val="0"/>
              <w:divBdr>
                <w:top w:val="none" w:sz="0" w:space="0" w:color="auto"/>
                <w:left w:val="none" w:sz="0" w:space="0" w:color="auto"/>
                <w:bottom w:val="none" w:sz="0" w:space="0" w:color="auto"/>
                <w:right w:val="none" w:sz="0" w:space="0" w:color="auto"/>
              </w:divBdr>
            </w:div>
            <w:div w:id="342783835">
              <w:marLeft w:val="0"/>
              <w:marRight w:val="0"/>
              <w:marTop w:val="0"/>
              <w:marBottom w:val="0"/>
              <w:divBdr>
                <w:top w:val="none" w:sz="0" w:space="0" w:color="auto"/>
                <w:left w:val="none" w:sz="0" w:space="0" w:color="auto"/>
                <w:bottom w:val="none" w:sz="0" w:space="0" w:color="auto"/>
                <w:right w:val="none" w:sz="0" w:space="0" w:color="auto"/>
              </w:divBdr>
            </w:div>
          </w:divsChild>
        </w:div>
        <w:div w:id="539440332">
          <w:marLeft w:val="-225"/>
          <w:marRight w:val="-225"/>
          <w:marTop w:val="0"/>
          <w:marBottom w:val="0"/>
          <w:divBdr>
            <w:top w:val="none" w:sz="0" w:space="0" w:color="auto"/>
            <w:left w:val="none" w:sz="0" w:space="0" w:color="auto"/>
            <w:bottom w:val="none" w:sz="0" w:space="0" w:color="auto"/>
            <w:right w:val="none" w:sz="0" w:space="0" w:color="auto"/>
          </w:divBdr>
          <w:divsChild>
            <w:div w:id="89739846">
              <w:marLeft w:val="0"/>
              <w:marRight w:val="240"/>
              <w:marTop w:val="0"/>
              <w:marBottom w:val="0"/>
              <w:divBdr>
                <w:top w:val="none" w:sz="0" w:space="0" w:color="auto"/>
                <w:left w:val="none" w:sz="0" w:space="0" w:color="auto"/>
                <w:bottom w:val="none" w:sz="0" w:space="0" w:color="auto"/>
                <w:right w:val="none" w:sz="0" w:space="0" w:color="auto"/>
              </w:divBdr>
            </w:div>
            <w:div w:id="1875270113">
              <w:marLeft w:val="0"/>
              <w:marRight w:val="0"/>
              <w:marTop w:val="0"/>
              <w:marBottom w:val="0"/>
              <w:divBdr>
                <w:top w:val="none" w:sz="0" w:space="0" w:color="auto"/>
                <w:left w:val="none" w:sz="0" w:space="0" w:color="auto"/>
                <w:bottom w:val="none" w:sz="0" w:space="0" w:color="auto"/>
                <w:right w:val="none" w:sz="0" w:space="0" w:color="auto"/>
              </w:divBdr>
            </w:div>
          </w:divsChild>
        </w:div>
        <w:div w:id="2099252196">
          <w:marLeft w:val="-225"/>
          <w:marRight w:val="-225"/>
          <w:marTop w:val="0"/>
          <w:marBottom w:val="0"/>
          <w:divBdr>
            <w:top w:val="none" w:sz="0" w:space="0" w:color="auto"/>
            <w:left w:val="none" w:sz="0" w:space="0" w:color="auto"/>
            <w:bottom w:val="none" w:sz="0" w:space="0" w:color="auto"/>
            <w:right w:val="none" w:sz="0" w:space="0" w:color="auto"/>
          </w:divBdr>
          <w:divsChild>
            <w:div w:id="77482920">
              <w:marLeft w:val="0"/>
              <w:marRight w:val="240"/>
              <w:marTop w:val="0"/>
              <w:marBottom w:val="0"/>
              <w:divBdr>
                <w:top w:val="none" w:sz="0" w:space="0" w:color="auto"/>
                <w:left w:val="none" w:sz="0" w:space="0" w:color="auto"/>
                <w:bottom w:val="none" w:sz="0" w:space="0" w:color="auto"/>
                <w:right w:val="none" w:sz="0" w:space="0" w:color="auto"/>
              </w:divBdr>
            </w:div>
            <w:div w:id="182941788">
              <w:marLeft w:val="0"/>
              <w:marRight w:val="0"/>
              <w:marTop w:val="0"/>
              <w:marBottom w:val="0"/>
              <w:divBdr>
                <w:top w:val="none" w:sz="0" w:space="0" w:color="auto"/>
                <w:left w:val="none" w:sz="0" w:space="0" w:color="auto"/>
                <w:bottom w:val="none" w:sz="0" w:space="0" w:color="auto"/>
                <w:right w:val="none" w:sz="0" w:space="0" w:color="auto"/>
              </w:divBdr>
            </w:div>
          </w:divsChild>
        </w:div>
        <w:div w:id="758214163">
          <w:marLeft w:val="-225"/>
          <w:marRight w:val="-225"/>
          <w:marTop w:val="0"/>
          <w:marBottom w:val="0"/>
          <w:divBdr>
            <w:top w:val="none" w:sz="0" w:space="0" w:color="auto"/>
            <w:left w:val="none" w:sz="0" w:space="0" w:color="auto"/>
            <w:bottom w:val="none" w:sz="0" w:space="0" w:color="auto"/>
            <w:right w:val="none" w:sz="0" w:space="0" w:color="auto"/>
          </w:divBdr>
          <w:divsChild>
            <w:div w:id="616836731">
              <w:marLeft w:val="0"/>
              <w:marRight w:val="240"/>
              <w:marTop w:val="0"/>
              <w:marBottom w:val="0"/>
              <w:divBdr>
                <w:top w:val="none" w:sz="0" w:space="0" w:color="auto"/>
                <w:left w:val="none" w:sz="0" w:space="0" w:color="auto"/>
                <w:bottom w:val="none" w:sz="0" w:space="0" w:color="auto"/>
                <w:right w:val="none" w:sz="0" w:space="0" w:color="auto"/>
              </w:divBdr>
            </w:div>
            <w:div w:id="1114596270">
              <w:marLeft w:val="0"/>
              <w:marRight w:val="0"/>
              <w:marTop w:val="0"/>
              <w:marBottom w:val="0"/>
              <w:divBdr>
                <w:top w:val="none" w:sz="0" w:space="0" w:color="auto"/>
                <w:left w:val="none" w:sz="0" w:space="0" w:color="auto"/>
                <w:bottom w:val="none" w:sz="0" w:space="0" w:color="auto"/>
                <w:right w:val="none" w:sz="0" w:space="0" w:color="auto"/>
              </w:divBdr>
            </w:div>
          </w:divsChild>
        </w:div>
        <w:div w:id="1714577665">
          <w:marLeft w:val="-225"/>
          <w:marRight w:val="-225"/>
          <w:marTop w:val="0"/>
          <w:marBottom w:val="0"/>
          <w:divBdr>
            <w:top w:val="none" w:sz="0" w:space="0" w:color="auto"/>
            <w:left w:val="none" w:sz="0" w:space="0" w:color="auto"/>
            <w:bottom w:val="none" w:sz="0" w:space="0" w:color="auto"/>
            <w:right w:val="none" w:sz="0" w:space="0" w:color="auto"/>
          </w:divBdr>
          <w:divsChild>
            <w:div w:id="1972320958">
              <w:marLeft w:val="0"/>
              <w:marRight w:val="240"/>
              <w:marTop w:val="0"/>
              <w:marBottom w:val="0"/>
              <w:divBdr>
                <w:top w:val="none" w:sz="0" w:space="0" w:color="auto"/>
                <w:left w:val="none" w:sz="0" w:space="0" w:color="auto"/>
                <w:bottom w:val="none" w:sz="0" w:space="0" w:color="auto"/>
                <w:right w:val="none" w:sz="0" w:space="0" w:color="auto"/>
              </w:divBdr>
            </w:div>
            <w:div w:id="792015314">
              <w:marLeft w:val="0"/>
              <w:marRight w:val="0"/>
              <w:marTop w:val="0"/>
              <w:marBottom w:val="0"/>
              <w:divBdr>
                <w:top w:val="none" w:sz="0" w:space="0" w:color="auto"/>
                <w:left w:val="none" w:sz="0" w:space="0" w:color="auto"/>
                <w:bottom w:val="none" w:sz="0" w:space="0" w:color="auto"/>
                <w:right w:val="none" w:sz="0" w:space="0" w:color="auto"/>
              </w:divBdr>
            </w:div>
          </w:divsChild>
        </w:div>
        <w:div w:id="416288667">
          <w:marLeft w:val="-225"/>
          <w:marRight w:val="-225"/>
          <w:marTop w:val="0"/>
          <w:marBottom w:val="0"/>
          <w:divBdr>
            <w:top w:val="none" w:sz="0" w:space="0" w:color="auto"/>
            <w:left w:val="none" w:sz="0" w:space="0" w:color="auto"/>
            <w:bottom w:val="none" w:sz="0" w:space="0" w:color="auto"/>
            <w:right w:val="none" w:sz="0" w:space="0" w:color="auto"/>
          </w:divBdr>
          <w:divsChild>
            <w:div w:id="131606665">
              <w:marLeft w:val="0"/>
              <w:marRight w:val="240"/>
              <w:marTop w:val="0"/>
              <w:marBottom w:val="0"/>
              <w:divBdr>
                <w:top w:val="none" w:sz="0" w:space="0" w:color="auto"/>
                <w:left w:val="none" w:sz="0" w:space="0" w:color="auto"/>
                <w:bottom w:val="none" w:sz="0" w:space="0" w:color="auto"/>
                <w:right w:val="none" w:sz="0" w:space="0" w:color="auto"/>
              </w:divBdr>
            </w:div>
            <w:div w:id="518810642">
              <w:marLeft w:val="0"/>
              <w:marRight w:val="0"/>
              <w:marTop w:val="0"/>
              <w:marBottom w:val="0"/>
              <w:divBdr>
                <w:top w:val="none" w:sz="0" w:space="0" w:color="auto"/>
                <w:left w:val="none" w:sz="0" w:space="0" w:color="auto"/>
                <w:bottom w:val="none" w:sz="0" w:space="0" w:color="auto"/>
                <w:right w:val="none" w:sz="0" w:space="0" w:color="auto"/>
              </w:divBdr>
            </w:div>
          </w:divsChild>
        </w:div>
        <w:div w:id="820585863">
          <w:marLeft w:val="-225"/>
          <w:marRight w:val="-225"/>
          <w:marTop w:val="0"/>
          <w:marBottom w:val="0"/>
          <w:divBdr>
            <w:top w:val="none" w:sz="0" w:space="0" w:color="auto"/>
            <w:left w:val="none" w:sz="0" w:space="0" w:color="auto"/>
            <w:bottom w:val="none" w:sz="0" w:space="0" w:color="auto"/>
            <w:right w:val="none" w:sz="0" w:space="0" w:color="auto"/>
          </w:divBdr>
          <w:divsChild>
            <w:div w:id="824588697">
              <w:marLeft w:val="0"/>
              <w:marRight w:val="240"/>
              <w:marTop w:val="0"/>
              <w:marBottom w:val="0"/>
              <w:divBdr>
                <w:top w:val="none" w:sz="0" w:space="0" w:color="auto"/>
                <w:left w:val="none" w:sz="0" w:space="0" w:color="auto"/>
                <w:bottom w:val="none" w:sz="0" w:space="0" w:color="auto"/>
                <w:right w:val="none" w:sz="0" w:space="0" w:color="auto"/>
              </w:divBdr>
            </w:div>
            <w:div w:id="985015623">
              <w:marLeft w:val="0"/>
              <w:marRight w:val="0"/>
              <w:marTop w:val="0"/>
              <w:marBottom w:val="0"/>
              <w:divBdr>
                <w:top w:val="none" w:sz="0" w:space="0" w:color="auto"/>
                <w:left w:val="none" w:sz="0" w:space="0" w:color="auto"/>
                <w:bottom w:val="none" w:sz="0" w:space="0" w:color="auto"/>
                <w:right w:val="none" w:sz="0" w:space="0" w:color="auto"/>
              </w:divBdr>
            </w:div>
          </w:divsChild>
        </w:div>
        <w:div w:id="2141682113">
          <w:marLeft w:val="-225"/>
          <w:marRight w:val="-225"/>
          <w:marTop w:val="0"/>
          <w:marBottom w:val="0"/>
          <w:divBdr>
            <w:top w:val="none" w:sz="0" w:space="0" w:color="auto"/>
            <w:left w:val="none" w:sz="0" w:space="0" w:color="auto"/>
            <w:bottom w:val="none" w:sz="0" w:space="0" w:color="auto"/>
            <w:right w:val="none" w:sz="0" w:space="0" w:color="auto"/>
          </w:divBdr>
          <w:divsChild>
            <w:div w:id="960498357">
              <w:marLeft w:val="0"/>
              <w:marRight w:val="240"/>
              <w:marTop w:val="0"/>
              <w:marBottom w:val="0"/>
              <w:divBdr>
                <w:top w:val="none" w:sz="0" w:space="0" w:color="auto"/>
                <w:left w:val="none" w:sz="0" w:space="0" w:color="auto"/>
                <w:bottom w:val="none" w:sz="0" w:space="0" w:color="auto"/>
                <w:right w:val="none" w:sz="0" w:space="0" w:color="auto"/>
              </w:divBdr>
            </w:div>
            <w:div w:id="1603491829">
              <w:marLeft w:val="0"/>
              <w:marRight w:val="0"/>
              <w:marTop w:val="0"/>
              <w:marBottom w:val="0"/>
              <w:divBdr>
                <w:top w:val="none" w:sz="0" w:space="0" w:color="auto"/>
                <w:left w:val="none" w:sz="0" w:space="0" w:color="auto"/>
                <w:bottom w:val="none" w:sz="0" w:space="0" w:color="auto"/>
                <w:right w:val="none" w:sz="0" w:space="0" w:color="auto"/>
              </w:divBdr>
            </w:div>
          </w:divsChild>
        </w:div>
        <w:div w:id="872885552">
          <w:marLeft w:val="-225"/>
          <w:marRight w:val="-225"/>
          <w:marTop w:val="0"/>
          <w:marBottom w:val="0"/>
          <w:divBdr>
            <w:top w:val="none" w:sz="0" w:space="0" w:color="auto"/>
            <w:left w:val="none" w:sz="0" w:space="0" w:color="auto"/>
            <w:bottom w:val="none" w:sz="0" w:space="0" w:color="auto"/>
            <w:right w:val="none" w:sz="0" w:space="0" w:color="auto"/>
          </w:divBdr>
          <w:divsChild>
            <w:div w:id="185337655">
              <w:marLeft w:val="0"/>
              <w:marRight w:val="240"/>
              <w:marTop w:val="0"/>
              <w:marBottom w:val="0"/>
              <w:divBdr>
                <w:top w:val="none" w:sz="0" w:space="0" w:color="auto"/>
                <w:left w:val="none" w:sz="0" w:space="0" w:color="auto"/>
                <w:bottom w:val="none" w:sz="0" w:space="0" w:color="auto"/>
                <w:right w:val="none" w:sz="0" w:space="0" w:color="auto"/>
              </w:divBdr>
            </w:div>
            <w:div w:id="1256750620">
              <w:marLeft w:val="0"/>
              <w:marRight w:val="0"/>
              <w:marTop w:val="0"/>
              <w:marBottom w:val="0"/>
              <w:divBdr>
                <w:top w:val="none" w:sz="0" w:space="0" w:color="auto"/>
                <w:left w:val="none" w:sz="0" w:space="0" w:color="auto"/>
                <w:bottom w:val="none" w:sz="0" w:space="0" w:color="auto"/>
                <w:right w:val="none" w:sz="0" w:space="0" w:color="auto"/>
              </w:divBdr>
            </w:div>
          </w:divsChild>
        </w:div>
        <w:div w:id="1775130808">
          <w:marLeft w:val="-225"/>
          <w:marRight w:val="-225"/>
          <w:marTop w:val="0"/>
          <w:marBottom w:val="0"/>
          <w:divBdr>
            <w:top w:val="none" w:sz="0" w:space="0" w:color="auto"/>
            <w:left w:val="none" w:sz="0" w:space="0" w:color="auto"/>
            <w:bottom w:val="none" w:sz="0" w:space="0" w:color="auto"/>
            <w:right w:val="none" w:sz="0" w:space="0" w:color="auto"/>
          </w:divBdr>
          <w:divsChild>
            <w:div w:id="833834599">
              <w:marLeft w:val="0"/>
              <w:marRight w:val="240"/>
              <w:marTop w:val="0"/>
              <w:marBottom w:val="0"/>
              <w:divBdr>
                <w:top w:val="none" w:sz="0" w:space="0" w:color="auto"/>
                <w:left w:val="none" w:sz="0" w:space="0" w:color="auto"/>
                <w:bottom w:val="none" w:sz="0" w:space="0" w:color="auto"/>
                <w:right w:val="none" w:sz="0" w:space="0" w:color="auto"/>
              </w:divBdr>
            </w:div>
            <w:div w:id="1558662212">
              <w:marLeft w:val="0"/>
              <w:marRight w:val="0"/>
              <w:marTop w:val="0"/>
              <w:marBottom w:val="0"/>
              <w:divBdr>
                <w:top w:val="none" w:sz="0" w:space="0" w:color="auto"/>
                <w:left w:val="none" w:sz="0" w:space="0" w:color="auto"/>
                <w:bottom w:val="none" w:sz="0" w:space="0" w:color="auto"/>
                <w:right w:val="none" w:sz="0" w:space="0" w:color="auto"/>
              </w:divBdr>
            </w:div>
          </w:divsChild>
        </w:div>
        <w:div w:id="811484016">
          <w:marLeft w:val="-225"/>
          <w:marRight w:val="-225"/>
          <w:marTop w:val="0"/>
          <w:marBottom w:val="0"/>
          <w:divBdr>
            <w:top w:val="none" w:sz="0" w:space="0" w:color="auto"/>
            <w:left w:val="none" w:sz="0" w:space="0" w:color="auto"/>
            <w:bottom w:val="none" w:sz="0" w:space="0" w:color="auto"/>
            <w:right w:val="none" w:sz="0" w:space="0" w:color="auto"/>
          </w:divBdr>
          <w:divsChild>
            <w:div w:id="628317148">
              <w:marLeft w:val="0"/>
              <w:marRight w:val="240"/>
              <w:marTop w:val="0"/>
              <w:marBottom w:val="0"/>
              <w:divBdr>
                <w:top w:val="none" w:sz="0" w:space="0" w:color="auto"/>
                <w:left w:val="none" w:sz="0" w:space="0" w:color="auto"/>
                <w:bottom w:val="none" w:sz="0" w:space="0" w:color="auto"/>
                <w:right w:val="none" w:sz="0" w:space="0" w:color="auto"/>
              </w:divBdr>
            </w:div>
            <w:div w:id="795222396">
              <w:marLeft w:val="0"/>
              <w:marRight w:val="0"/>
              <w:marTop w:val="0"/>
              <w:marBottom w:val="0"/>
              <w:divBdr>
                <w:top w:val="none" w:sz="0" w:space="0" w:color="auto"/>
                <w:left w:val="none" w:sz="0" w:space="0" w:color="auto"/>
                <w:bottom w:val="none" w:sz="0" w:space="0" w:color="auto"/>
                <w:right w:val="none" w:sz="0" w:space="0" w:color="auto"/>
              </w:divBdr>
            </w:div>
          </w:divsChild>
        </w:div>
        <w:div w:id="1925453159">
          <w:marLeft w:val="-225"/>
          <w:marRight w:val="-225"/>
          <w:marTop w:val="0"/>
          <w:marBottom w:val="0"/>
          <w:divBdr>
            <w:top w:val="none" w:sz="0" w:space="0" w:color="auto"/>
            <w:left w:val="none" w:sz="0" w:space="0" w:color="auto"/>
            <w:bottom w:val="none" w:sz="0" w:space="0" w:color="auto"/>
            <w:right w:val="none" w:sz="0" w:space="0" w:color="auto"/>
          </w:divBdr>
          <w:divsChild>
            <w:div w:id="849878357">
              <w:marLeft w:val="0"/>
              <w:marRight w:val="240"/>
              <w:marTop w:val="0"/>
              <w:marBottom w:val="0"/>
              <w:divBdr>
                <w:top w:val="none" w:sz="0" w:space="0" w:color="auto"/>
                <w:left w:val="none" w:sz="0" w:space="0" w:color="auto"/>
                <w:bottom w:val="none" w:sz="0" w:space="0" w:color="auto"/>
                <w:right w:val="none" w:sz="0" w:space="0" w:color="auto"/>
              </w:divBdr>
            </w:div>
            <w:div w:id="1546597112">
              <w:marLeft w:val="0"/>
              <w:marRight w:val="0"/>
              <w:marTop w:val="0"/>
              <w:marBottom w:val="0"/>
              <w:divBdr>
                <w:top w:val="none" w:sz="0" w:space="0" w:color="auto"/>
                <w:left w:val="none" w:sz="0" w:space="0" w:color="auto"/>
                <w:bottom w:val="none" w:sz="0" w:space="0" w:color="auto"/>
                <w:right w:val="none" w:sz="0" w:space="0" w:color="auto"/>
              </w:divBdr>
            </w:div>
          </w:divsChild>
        </w:div>
        <w:div w:id="1187253429">
          <w:marLeft w:val="-225"/>
          <w:marRight w:val="-225"/>
          <w:marTop w:val="0"/>
          <w:marBottom w:val="0"/>
          <w:divBdr>
            <w:top w:val="none" w:sz="0" w:space="0" w:color="auto"/>
            <w:left w:val="none" w:sz="0" w:space="0" w:color="auto"/>
            <w:bottom w:val="none" w:sz="0" w:space="0" w:color="auto"/>
            <w:right w:val="none" w:sz="0" w:space="0" w:color="auto"/>
          </w:divBdr>
          <w:divsChild>
            <w:div w:id="747922699">
              <w:marLeft w:val="0"/>
              <w:marRight w:val="240"/>
              <w:marTop w:val="0"/>
              <w:marBottom w:val="0"/>
              <w:divBdr>
                <w:top w:val="none" w:sz="0" w:space="0" w:color="auto"/>
                <w:left w:val="none" w:sz="0" w:space="0" w:color="auto"/>
                <w:bottom w:val="none" w:sz="0" w:space="0" w:color="auto"/>
                <w:right w:val="none" w:sz="0" w:space="0" w:color="auto"/>
              </w:divBdr>
            </w:div>
            <w:div w:id="2061516012">
              <w:marLeft w:val="0"/>
              <w:marRight w:val="0"/>
              <w:marTop w:val="0"/>
              <w:marBottom w:val="0"/>
              <w:divBdr>
                <w:top w:val="none" w:sz="0" w:space="0" w:color="auto"/>
                <w:left w:val="none" w:sz="0" w:space="0" w:color="auto"/>
                <w:bottom w:val="none" w:sz="0" w:space="0" w:color="auto"/>
                <w:right w:val="none" w:sz="0" w:space="0" w:color="auto"/>
              </w:divBdr>
            </w:div>
          </w:divsChild>
        </w:div>
        <w:div w:id="165943752">
          <w:marLeft w:val="-225"/>
          <w:marRight w:val="-225"/>
          <w:marTop w:val="0"/>
          <w:marBottom w:val="0"/>
          <w:divBdr>
            <w:top w:val="none" w:sz="0" w:space="0" w:color="auto"/>
            <w:left w:val="none" w:sz="0" w:space="0" w:color="auto"/>
            <w:bottom w:val="none" w:sz="0" w:space="0" w:color="auto"/>
            <w:right w:val="none" w:sz="0" w:space="0" w:color="auto"/>
          </w:divBdr>
          <w:divsChild>
            <w:div w:id="2139494313">
              <w:marLeft w:val="0"/>
              <w:marRight w:val="240"/>
              <w:marTop w:val="0"/>
              <w:marBottom w:val="0"/>
              <w:divBdr>
                <w:top w:val="none" w:sz="0" w:space="0" w:color="auto"/>
                <w:left w:val="none" w:sz="0" w:space="0" w:color="auto"/>
                <w:bottom w:val="none" w:sz="0" w:space="0" w:color="auto"/>
                <w:right w:val="none" w:sz="0" w:space="0" w:color="auto"/>
              </w:divBdr>
            </w:div>
            <w:div w:id="1035082504">
              <w:marLeft w:val="0"/>
              <w:marRight w:val="0"/>
              <w:marTop w:val="0"/>
              <w:marBottom w:val="0"/>
              <w:divBdr>
                <w:top w:val="none" w:sz="0" w:space="0" w:color="auto"/>
                <w:left w:val="none" w:sz="0" w:space="0" w:color="auto"/>
                <w:bottom w:val="none" w:sz="0" w:space="0" w:color="auto"/>
                <w:right w:val="none" w:sz="0" w:space="0" w:color="auto"/>
              </w:divBdr>
            </w:div>
          </w:divsChild>
        </w:div>
        <w:div w:id="1584560502">
          <w:marLeft w:val="-225"/>
          <w:marRight w:val="-225"/>
          <w:marTop w:val="0"/>
          <w:marBottom w:val="0"/>
          <w:divBdr>
            <w:top w:val="none" w:sz="0" w:space="0" w:color="auto"/>
            <w:left w:val="none" w:sz="0" w:space="0" w:color="auto"/>
            <w:bottom w:val="none" w:sz="0" w:space="0" w:color="auto"/>
            <w:right w:val="none" w:sz="0" w:space="0" w:color="auto"/>
          </w:divBdr>
          <w:divsChild>
            <w:div w:id="216744994">
              <w:marLeft w:val="0"/>
              <w:marRight w:val="240"/>
              <w:marTop w:val="0"/>
              <w:marBottom w:val="0"/>
              <w:divBdr>
                <w:top w:val="none" w:sz="0" w:space="0" w:color="auto"/>
                <w:left w:val="none" w:sz="0" w:space="0" w:color="auto"/>
                <w:bottom w:val="none" w:sz="0" w:space="0" w:color="auto"/>
                <w:right w:val="none" w:sz="0" w:space="0" w:color="auto"/>
              </w:divBdr>
            </w:div>
            <w:div w:id="1649044970">
              <w:marLeft w:val="0"/>
              <w:marRight w:val="0"/>
              <w:marTop w:val="0"/>
              <w:marBottom w:val="0"/>
              <w:divBdr>
                <w:top w:val="none" w:sz="0" w:space="0" w:color="auto"/>
                <w:left w:val="none" w:sz="0" w:space="0" w:color="auto"/>
                <w:bottom w:val="none" w:sz="0" w:space="0" w:color="auto"/>
                <w:right w:val="none" w:sz="0" w:space="0" w:color="auto"/>
              </w:divBdr>
            </w:div>
          </w:divsChild>
        </w:div>
        <w:div w:id="1457601291">
          <w:marLeft w:val="-225"/>
          <w:marRight w:val="-225"/>
          <w:marTop w:val="0"/>
          <w:marBottom w:val="0"/>
          <w:divBdr>
            <w:top w:val="none" w:sz="0" w:space="0" w:color="auto"/>
            <w:left w:val="none" w:sz="0" w:space="0" w:color="auto"/>
            <w:bottom w:val="none" w:sz="0" w:space="0" w:color="auto"/>
            <w:right w:val="none" w:sz="0" w:space="0" w:color="auto"/>
          </w:divBdr>
          <w:divsChild>
            <w:div w:id="1567185820">
              <w:marLeft w:val="0"/>
              <w:marRight w:val="240"/>
              <w:marTop w:val="0"/>
              <w:marBottom w:val="0"/>
              <w:divBdr>
                <w:top w:val="none" w:sz="0" w:space="0" w:color="auto"/>
                <w:left w:val="none" w:sz="0" w:space="0" w:color="auto"/>
                <w:bottom w:val="none" w:sz="0" w:space="0" w:color="auto"/>
                <w:right w:val="none" w:sz="0" w:space="0" w:color="auto"/>
              </w:divBdr>
            </w:div>
            <w:div w:id="145125256">
              <w:marLeft w:val="0"/>
              <w:marRight w:val="0"/>
              <w:marTop w:val="0"/>
              <w:marBottom w:val="0"/>
              <w:divBdr>
                <w:top w:val="none" w:sz="0" w:space="0" w:color="auto"/>
                <w:left w:val="none" w:sz="0" w:space="0" w:color="auto"/>
                <w:bottom w:val="none" w:sz="0" w:space="0" w:color="auto"/>
                <w:right w:val="none" w:sz="0" w:space="0" w:color="auto"/>
              </w:divBdr>
            </w:div>
          </w:divsChild>
        </w:div>
        <w:div w:id="1247033632">
          <w:marLeft w:val="-225"/>
          <w:marRight w:val="-225"/>
          <w:marTop w:val="0"/>
          <w:marBottom w:val="0"/>
          <w:divBdr>
            <w:top w:val="none" w:sz="0" w:space="0" w:color="auto"/>
            <w:left w:val="none" w:sz="0" w:space="0" w:color="auto"/>
            <w:bottom w:val="none" w:sz="0" w:space="0" w:color="auto"/>
            <w:right w:val="none" w:sz="0" w:space="0" w:color="auto"/>
          </w:divBdr>
          <w:divsChild>
            <w:div w:id="610281189">
              <w:marLeft w:val="0"/>
              <w:marRight w:val="240"/>
              <w:marTop w:val="0"/>
              <w:marBottom w:val="0"/>
              <w:divBdr>
                <w:top w:val="none" w:sz="0" w:space="0" w:color="auto"/>
                <w:left w:val="none" w:sz="0" w:space="0" w:color="auto"/>
                <w:bottom w:val="none" w:sz="0" w:space="0" w:color="auto"/>
                <w:right w:val="none" w:sz="0" w:space="0" w:color="auto"/>
              </w:divBdr>
            </w:div>
            <w:div w:id="1021199050">
              <w:marLeft w:val="0"/>
              <w:marRight w:val="0"/>
              <w:marTop w:val="0"/>
              <w:marBottom w:val="0"/>
              <w:divBdr>
                <w:top w:val="none" w:sz="0" w:space="0" w:color="auto"/>
                <w:left w:val="none" w:sz="0" w:space="0" w:color="auto"/>
                <w:bottom w:val="none" w:sz="0" w:space="0" w:color="auto"/>
                <w:right w:val="none" w:sz="0" w:space="0" w:color="auto"/>
              </w:divBdr>
            </w:div>
          </w:divsChild>
        </w:div>
        <w:div w:id="102574101">
          <w:marLeft w:val="-225"/>
          <w:marRight w:val="-225"/>
          <w:marTop w:val="0"/>
          <w:marBottom w:val="0"/>
          <w:divBdr>
            <w:top w:val="none" w:sz="0" w:space="0" w:color="auto"/>
            <w:left w:val="none" w:sz="0" w:space="0" w:color="auto"/>
            <w:bottom w:val="none" w:sz="0" w:space="0" w:color="auto"/>
            <w:right w:val="none" w:sz="0" w:space="0" w:color="auto"/>
          </w:divBdr>
          <w:divsChild>
            <w:div w:id="352876358">
              <w:marLeft w:val="0"/>
              <w:marRight w:val="240"/>
              <w:marTop w:val="0"/>
              <w:marBottom w:val="0"/>
              <w:divBdr>
                <w:top w:val="none" w:sz="0" w:space="0" w:color="auto"/>
                <w:left w:val="none" w:sz="0" w:space="0" w:color="auto"/>
                <w:bottom w:val="none" w:sz="0" w:space="0" w:color="auto"/>
                <w:right w:val="none" w:sz="0" w:space="0" w:color="auto"/>
              </w:divBdr>
            </w:div>
            <w:div w:id="1742679187">
              <w:marLeft w:val="0"/>
              <w:marRight w:val="0"/>
              <w:marTop w:val="0"/>
              <w:marBottom w:val="0"/>
              <w:divBdr>
                <w:top w:val="none" w:sz="0" w:space="0" w:color="auto"/>
                <w:left w:val="none" w:sz="0" w:space="0" w:color="auto"/>
                <w:bottom w:val="none" w:sz="0" w:space="0" w:color="auto"/>
                <w:right w:val="none" w:sz="0" w:space="0" w:color="auto"/>
              </w:divBdr>
            </w:div>
          </w:divsChild>
        </w:div>
        <w:div w:id="1305506391">
          <w:marLeft w:val="-225"/>
          <w:marRight w:val="-225"/>
          <w:marTop w:val="0"/>
          <w:marBottom w:val="0"/>
          <w:divBdr>
            <w:top w:val="none" w:sz="0" w:space="0" w:color="auto"/>
            <w:left w:val="none" w:sz="0" w:space="0" w:color="auto"/>
            <w:bottom w:val="none" w:sz="0" w:space="0" w:color="auto"/>
            <w:right w:val="none" w:sz="0" w:space="0" w:color="auto"/>
          </w:divBdr>
          <w:divsChild>
            <w:div w:id="976373111">
              <w:marLeft w:val="0"/>
              <w:marRight w:val="240"/>
              <w:marTop w:val="0"/>
              <w:marBottom w:val="0"/>
              <w:divBdr>
                <w:top w:val="none" w:sz="0" w:space="0" w:color="auto"/>
                <w:left w:val="none" w:sz="0" w:space="0" w:color="auto"/>
                <w:bottom w:val="none" w:sz="0" w:space="0" w:color="auto"/>
                <w:right w:val="none" w:sz="0" w:space="0" w:color="auto"/>
              </w:divBdr>
            </w:div>
            <w:div w:id="2038583123">
              <w:marLeft w:val="0"/>
              <w:marRight w:val="0"/>
              <w:marTop w:val="0"/>
              <w:marBottom w:val="0"/>
              <w:divBdr>
                <w:top w:val="none" w:sz="0" w:space="0" w:color="auto"/>
                <w:left w:val="none" w:sz="0" w:space="0" w:color="auto"/>
                <w:bottom w:val="none" w:sz="0" w:space="0" w:color="auto"/>
                <w:right w:val="none" w:sz="0" w:space="0" w:color="auto"/>
              </w:divBdr>
            </w:div>
          </w:divsChild>
        </w:div>
        <w:div w:id="733090911">
          <w:marLeft w:val="-225"/>
          <w:marRight w:val="-225"/>
          <w:marTop w:val="0"/>
          <w:marBottom w:val="0"/>
          <w:divBdr>
            <w:top w:val="none" w:sz="0" w:space="0" w:color="auto"/>
            <w:left w:val="none" w:sz="0" w:space="0" w:color="auto"/>
            <w:bottom w:val="none" w:sz="0" w:space="0" w:color="auto"/>
            <w:right w:val="none" w:sz="0" w:space="0" w:color="auto"/>
          </w:divBdr>
          <w:divsChild>
            <w:div w:id="248076290">
              <w:marLeft w:val="0"/>
              <w:marRight w:val="240"/>
              <w:marTop w:val="0"/>
              <w:marBottom w:val="0"/>
              <w:divBdr>
                <w:top w:val="none" w:sz="0" w:space="0" w:color="auto"/>
                <w:left w:val="none" w:sz="0" w:space="0" w:color="auto"/>
                <w:bottom w:val="none" w:sz="0" w:space="0" w:color="auto"/>
                <w:right w:val="none" w:sz="0" w:space="0" w:color="auto"/>
              </w:divBdr>
            </w:div>
            <w:div w:id="1476987048">
              <w:marLeft w:val="0"/>
              <w:marRight w:val="0"/>
              <w:marTop w:val="0"/>
              <w:marBottom w:val="0"/>
              <w:divBdr>
                <w:top w:val="none" w:sz="0" w:space="0" w:color="auto"/>
                <w:left w:val="none" w:sz="0" w:space="0" w:color="auto"/>
                <w:bottom w:val="none" w:sz="0" w:space="0" w:color="auto"/>
                <w:right w:val="none" w:sz="0" w:space="0" w:color="auto"/>
              </w:divBdr>
            </w:div>
          </w:divsChild>
        </w:div>
        <w:div w:id="1284996343">
          <w:marLeft w:val="-225"/>
          <w:marRight w:val="-225"/>
          <w:marTop w:val="0"/>
          <w:marBottom w:val="0"/>
          <w:divBdr>
            <w:top w:val="none" w:sz="0" w:space="0" w:color="auto"/>
            <w:left w:val="none" w:sz="0" w:space="0" w:color="auto"/>
            <w:bottom w:val="none" w:sz="0" w:space="0" w:color="auto"/>
            <w:right w:val="none" w:sz="0" w:space="0" w:color="auto"/>
          </w:divBdr>
          <w:divsChild>
            <w:div w:id="2112116171">
              <w:marLeft w:val="0"/>
              <w:marRight w:val="240"/>
              <w:marTop w:val="0"/>
              <w:marBottom w:val="0"/>
              <w:divBdr>
                <w:top w:val="none" w:sz="0" w:space="0" w:color="auto"/>
                <w:left w:val="none" w:sz="0" w:space="0" w:color="auto"/>
                <w:bottom w:val="none" w:sz="0" w:space="0" w:color="auto"/>
                <w:right w:val="none" w:sz="0" w:space="0" w:color="auto"/>
              </w:divBdr>
            </w:div>
            <w:div w:id="10645630">
              <w:marLeft w:val="0"/>
              <w:marRight w:val="0"/>
              <w:marTop w:val="0"/>
              <w:marBottom w:val="0"/>
              <w:divBdr>
                <w:top w:val="none" w:sz="0" w:space="0" w:color="auto"/>
                <w:left w:val="none" w:sz="0" w:space="0" w:color="auto"/>
                <w:bottom w:val="none" w:sz="0" w:space="0" w:color="auto"/>
                <w:right w:val="none" w:sz="0" w:space="0" w:color="auto"/>
              </w:divBdr>
            </w:div>
          </w:divsChild>
        </w:div>
        <w:div w:id="1829900477">
          <w:marLeft w:val="-225"/>
          <w:marRight w:val="-225"/>
          <w:marTop w:val="0"/>
          <w:marBottom w:val="0"/>
          <w:divBdr>
            <w:top w:val="none" w:sz="0" w:space="0" w:color="auto"/>
            <w:left w:val="none" w:sz="0" w:space="0" w:color="auto"/>
            <w:bottom w:val="none" w:sz="0" w:space="0" w:color="auto"/>
            <w:right w:val="none" w:sz="0" w:space="0" w:color="auto"/>
          </w:divBdr>
          <w:divsChild>
            <w:div w:id="1166281895">
              <w:marLeft w:val="0"/>
              <w:marRight w:val="240"/>
              <w:marTop w:val="0"/>
              <w:marBottom w:val="0"/>
              <w:divBdr>
                <w:top w:val="none" w:sz="0" w:space="0" w:color="auto"/>
                <w:left w:val="none" w:sz="0" w:space="0" w:color="auto"/>
                <w:bottom w:val="none" w:sz="0" w:space="0" w:color="auto"/>
                <w:right w:val="none" w:sz="0" w:space="0" w:color="auto"/>
              </w:divBdr>
            </w:div>
            <w:div w:id="1573082931">
              <w:marLeft w:val="0"/>
              <w:marRight w:val="0"/>
              <w:marTop w:val="0"/>
              <w:marBottom w:val="0"/>
              <w:divBdr>
                <w:top w:val="none" w:sz="0" w:space="0" w:color="auto"/>
                <w:left w:val="none" w:sz="0" w:space="0" w:color="auto"/>
                <w:bottom w:val="none" w:sz="0" w:space="0" w:color="auto"/>
                <w:right w:val="none" w:sz="0" w:space="0" w:color="auto"/>
              </w:divBdr>
            </w:div>
          </w:divsChild>
        </w:div>
        <w:div w:id="1758935705">
          <w:marLeft w:val="-225"/>
          <w:marRight w:val="-225"/>
          <w:marTop w:val="0"/>
          <w:marBottom w:val="0"/>
          <w:divBdr>
            <w:top w:val="none" w:sz="0" w:space="0" w:color="auto"/>
            <w:left w:val="none" w:sz="0" w:space="0" w:color="auto"/>
            <w:bottom w:val="none" w:sz="0" w:space="0" w:color="auto"/>
            <w:right w:val="none" w:sz="0" w:space="0" w:color="auto"/>
          </w:divBdr>
          <w:divsChild>
            <w:div w:id="861431976">
              <w:marLeft w:val="0"/>
              <w:marRight w:val="240"/>
              <w:marTop w:val="0"/>
              <w:marBottom w:val="0"/>
              <w:divBdr>
                <w:top w:val="none" w:sz="0" w:space="0" w:color="auto"/>
                <w:left w:val="none" w:sz="0" w:space="0" w:color="auto"/>
                <w:bottom w:val="none" w:sz="0" w:space="0" w:color="auto"/>
                <w:right w:val="none" w:sz="0" w:space="0" w:color="auto"/>
              </w:divBdr>
            </w:div>
            <w:div w:id="196433965">
              <w:marLeft w:val="0"/>
              <w:marRight w:val="0"/>
              <w:marTop w:val="0"/>
              <w:marBottom w:val="0"/>
              <w:divBdr>
                <w:top w:val="none" w:sz="0" w:space="0" w:color="auto"/>
                <w:left w:val="none" w:sz="0" w:space="0" w:color="auto"/>
                <w:bottom w:val="none" w:sz="0" w:space="0" w:color="auto"/>
                <w:right w:val="none" w:sz="0" w:space="0" w:color="auto"/>
              </w:divBdr>
            </w:div>
          </w:divsChild>
        </w:div>
        <w:div w:id="248347298">
          <w:marLeft w:val="-225"/>
          <w:marRight w:val="-225"/>
          <w:marTop w:val="0"/>
          <w:marBottom w:val="0"/>
          <w:divBdr>
            <w:top w:val="none" w:sz="0" w:space="0" w:color="auto"/>
            <w:left w:val="none" w:sz="0" w:space="0" w:color="auto"/>
            <w:bottom w:val="none" w:sz="0" w:space="0" w:color="auto"/>
            <w:right w:val="none" w:sz="0" w:space="0" w:color="auto"/>
          </w:divBdr>
          <w:divsChild>
            <w:div w:id="125318981">
              <w:marLeft w:val="0"/>
              <w:marRight w:val="240"/>
              <w:marTop w:val="0"/>
              <w:marBottom w:val="0"/>
              <w:divBdr>
                <w:top w:val="none" w:sz="0" w:space="0" w:color="auto"/>
                <w:left w:val="none" w:sz="0" w:space="0" w:color="auto"/>
                <w:bottom w:val="none" w:sz="0" w:space="0" w:color="auto"/>
                <w:right w:val="none" w:sz="0" w:space="0" w:color="auto"/>
              </w:divBdr>
            </w:div>
            <w:div w:id="1909730551">
              <w:marLeft w:val="0"/>
              <w:marRight w:val="0"/>
              <w:marTop w:val="0"/>
              <w:marBottom w:val="0"/>
              <w:divBdr>
                <w:top w:val="none" w:sz="0" w:space="0" w:color="auto"/>
                <w:left w:val="none" w:sz="0" w:space="0" w:color="auto"/>
                <w:bottom w:val="none" w:sz="0" w:space="0" w:color="auto"/>
                <w:right w:val="none" w:sz="0" w:space="0" w:color="auto"/>
              </w:divBdr>
            </w:div>
          </w:divsChild>
        </w:div>
        <w:div w:id="496851450">
          <w:marLeft w:val="-225"/>
          <w:marRight w:val="-225"/>
          <w:marTop w:val="0"/>
          <w:marBottom w:val="0"/>
          <w:divBdr>
            <w:top w:val="none" w:sz="0" w:space="0" w:color="auto"/>
            <w:left w:val="none" w:sz="0" w:space="0" w:color="auto"/>
            <w:bottom w:val="none" w:sz="0" w:space="0" w:color="auto"/>
            <w:right w:val="none" w:sz="0" w:space="0" w:color="auto"/>
          </w:divBdr>
          <w:divsChild>
            <w:div w:id="1173715140">
              <w:marLeft w:val="0"/>
              <w:marRight w:val="240"/>
              <w:marTop w:val="0"/>
              <w:marBottom w:val="0"/>
              <w:divBdr>
                <w:top w:val="none" w:sz="0" w:space="0" w:color="auto"/>
                <w:left w:val="none" w:sz="0" w:space="0" w:color="auto"/>
                <w:bottom w:val="none" w:sz="0" w:space="0" w:color="auto"/>
                <w:right w:val="none" w:sz="0" w:space="0" w:color="auto"/>
              </w:divBdr>
            </w:div>
            <w:div w:id="844176336">
              <w:marLeft w:val="0"/>
              <w:marRight w:val="0"/>
              <w:marTop w:val="0"/>
              <w:marBottom w:val="0"/>
              <w:divBdr>
                <w:top w:val="none" w:sz="0" w:space="0" w:color="auto"/>
                <w:left w:val="none" w:sz="0" w:space="0" w:color="auto"/>
                <w:bottom w:val="none" w:sz="0" w:space="0" w:color="auto"/>
                <w:right w:val="none" w:sz="0" w:space="0" w:color="auto"/>
              </w:divBdr>
            </w:div>
          </w:divsChild>
        </w:div>
        <w:div w:id="554439567">
          <w:marLeft w:val="-225"/>
          <w:marRight w:val="-225"/>
          <w:marTop w:val="0"/>
          <w:marBottom w:val="0"/>
          <w:divBdr>
            <w:top w:val="none" w:sz="0" w:space="0" w:color="auto"/>
            <w:left w:val="none" w:sz="0" w:space="0" w:color="auto"/>
            <w:bottom w:val="none" w:sz="0" w:space="0" w:color="auto"/>
            <w:right w:val="none" w:sz="0" w:space="0" w:color="auto"/>
          </w:divBdr>
          <w:divsChild>
            <w:div w:id="1912345225">
              <w:marLeft w:val="0"/>
              <w:marRight w:val="240"/>
              <w:marTop w:val="0"/>
              <w:marBottom w:val="0"/>
              <w:divBdr>
                <w:top w:val="none" w:sz="0" w:space="0" w:color="auto"/>
                <w:left w:val="none" w:sz="0" w:space="0" w:color="auto"/>
                <w:bottom w:val="none" w:sz="0" w:space="0" w:color="auto"/>
                <w:right w:val="none" w:sz="0" w:space="0" w:color="auto"/>
              </w:divBdr>
            </w:div>
            <w:div w:id="609972159">
              <w:marLeft w:val="0"/>
              <w:marRight w:val="0"/>
              <w:marTop w:val="0"/>
              <w:marBottom w:val="0"/>
              <w:divBdr>
                <w:top w:val="none" w:sz="0" w:space="0" w:color="auto"/>
                <w:left w:val="none" w:sz="0" w:space="0" w:color="auto"/>
                <w:bottom w:val="none" w:sz="0" w:space="0" w:color="auto"/>
                <w:right w:val="none" w:sz="0" w:space="0" w:color="auto"/>
              </w:divBdr>
            </w:div>
          </w:divsChild>
        </w:div>
        <w:div w:id="1306854564">
          <w:marLeft w:val="-225"/>
          <w:marRight w:val="-225"/>
          <w:marTop w:val="0"/>
          <w:marBottom w:val="0"/>
          <w:divBdr>
            <w:top w:val="none" w:sz="0" w:space="0" w:color="auto"/>
            <w:left w:val="none" w:sz="0" w:space="0" w:color="auto"/>
            <w:bottom w:val="none" w:sz="0" w:space="0" w:color="auto"/>
            <w:right w:val="none" w:sz="0" w:space="0" w:color="auto"/>
          </w:divBdr>
          <w:divsChild>
            <w:div w:id="1715157892">
              <w:marLeft w:val="0"/>
              <w:marRight w:val="240"/>
              <w:marTop w:val="0"/>
              <w:marBottom w:val="0"/>
              <w:divBdr>
                <w:top w:val="none" w:sz="0" w:space="0" w:color="auto"/>
                <w:left w:val="none" w:sz="0" w:space="0" w:color="auto"/>
                <w:bottom w:val="none" w:sz="0" w:space="0" w:color="auto"/>
                <w:right w:val="none" w:sz="0" w:space="0" w:color="auto"/>
              </w:divBdr>
            </w:div>
            <w:div w:id="1083798765">
              <w:marLeft w:val="0"/>
              <w:marRight w:val="0"/>
              <w:marTop w:val="0"/>
              <w:marBottom w:val="0"/>
              <w:divBdr>
                <w:top w:val="none" w:sz="0" w:space="0" w:color="auto"/>
                <w:left w:val="none" w:sz="0" w:space="0" w:color="auto"/>
                <w:bottom w:val="none" w:sz="0" w:space="0" w:color="auto"/>
                <w:right w:val="none" w:sz="0" w:space="0" w:color="auto"/>
              </w:divBdr>
            </w:div>
          </w:divsChild>
        </w:div>
        <w:div w:id="1942375714">
          <w:marLeft w:val="-225"/>
          <w:marRight w:val="-225"/>
          <w:marTop w:val="0"/>
          <w:marBottom w:val="0"/>
          <w:divBdr>
            <w:top w:val="none" w:sz="0" w:space="0" w:color="auto"/>
            <w:left w:val="none" w:sz="0" w:space="0" w:color="auto"/>
            <w:bottom w:val="none" w:sz="0" w:space="0" w:color="auto"/>
            <w:right w:val="none" w:sz="0" w:space="0" w:color="auto"/>
          </w:divBdr>
          <w:divsChild>
            <w:div w:id="170490724">
              <w:marLeft w:val="0"/>
              <w:marRight w:val="240"/>
              <w:marTop w:val="0"/>
              <w:marBottom w:val="0"/>
              <w:divBdr>
                <w:top w:val="none" w:sz="0" w:space="0" w:color="auto"/>
                <w:left w:val="none" w:sz="0" w:space="0" w:color="auto"/>
                <w:bottom w:val="none" w:sz="0" w:space="0" w:color="auto"/>
                <w:right w:val="none" w:sz="0" w:space="0" w:color="auto"/>
              </w:divBdr>
            </w:div>
            <w:div w:id="1327248254">
              <w:marLeft w:val="0"/>
              <w:marRight w:val="0"/>
              <w:marTop w:val="0"/>
              <w:marBottom w:val="0"/>
              <w:divBdr>
                <w:top w:val="none" w:sz="0" w:space="0" w:color="auto"/>
                <w:left w:val="none" w:sz="0" w:space="0" w:color="auto"/>
                <w:bottom w:val="none" w:sz="0" w:space="0" w:color="auto"/>
                <w:right w:val="none" w:sz="0" w:space="0" w:color="auto"/>
              </w:divBdr>
            </w:div>
          </w:divsChild>
        </w:div>
        <w:div w:id="1969820500">
          <w:marLeft w:val="-225"/>
          <w:marRight w:val="-225"/>
          <w:marTop w:val="0"/>
          <w:marBottom w:val="0"/>
          <w:divBdr>
            <w:top w:val="none" w:sz="0" w:space="0" w:color="auto"/>
            <w:left w:val="none" w:sz="0" w:space="0" w:color="auto"/>
            <w:bottom w:val="none" w:sz="0" w:space="0" w:color="auto"/>
            <w:right w:val="none" w:sz="0" w:space="0" w:color="auto"/>
          </w:divBdr>
          <w:divsChild>
            <w:div w:id="1073938578">
              <w:marLeft w:val="0"/>
              <w:marRight w:val="240"/>
              <w:marTop w:val="0"/>
              <w:marBottom w:val="0"/>
              <w:divBdr>
                <w:top w:val="none" w:sz="0" w:space="0" w:color="auto"/>
                <w:left w:val="none" w:sz="0" w:space="0" w:color="auto"/>
                <w:bottom w:val="none" w:sz="0" w:space="0" w:color="auto"/>
                <w:right w:val="none" w:sz="0" w:space="0" w:color="auto"/>
              </w:divBdr>
            </w:div>
            <w:div w:id="1501045532">
              <w:marLeft w:val="0"/>
              <w:marRight w:val="0"/>
              <w:marTop w:val="0"/>
              <w:marBottom w:val="0"/>
              <w:divBdr>
                <w:top w:val="none" w:sz="0" w:space="0" w:color="auto"/>
                <w:left w:val="none" w:sz="0" w:space="0" w:color="auto"/>
                <w:bottom w:val="none" w:sz="0" w:space="0" w:color="auto"/>
                <w:right w:val="none" w:sz="0" w:space="0" w:color="auto"/>
              </w:divBdr>
            </w:div>
          </w:divsChild>
        </w:div>
        <w:div w:id="539589755">
          <w:marLeft w:val="-225"/>
          <w:marRight w:val="-225"/>
          <w:marTop w:val="0"/>
          <w:marBottom w:val="0"/>
          <w:divBdr>
            <w:top w:val="none" w:sz="0" w:space="0" w:color="auto"/>
            <w:left w:val="none" w:sz="0" w:space="0" w:color="auto"/>
            <w:bottom w:val="none" w:sz="0" w:space="0" w:color="auto"/>
            <w:right w:val="none" w:sz="0" w:space="0" w:color="auto"/>
          </w:divBdr>
          <w:divsChild>
            <w:div w:id="123626321">
              <w:marLeft w:val="0"/>
              <w:marRight w:val="240"/>
              <w:marTop w:val="0"/>
              <w:marBottom w:val="0"/>
              <w:divBdr>
                <w:top w:val="none" w:sz="0" w:space="0" w:color="auto"/>
                <w:left w:val="none" w:sz="0" w:space="0" w:color="auto"/>
                <w:bottom w:val="none" w:sz="0" w:space="0" w:color="auto"/>
                <w:right w:val="none" w:sz="0" w:space="0" w:color="auto"/>
              </w:divBdr>
            </w:div>
            <w:div w:id="1322080450">
              <w:marLeft w:val="0"/>
              <w:marRight w:val="0"/>
              <w:marTop w:val="0"/>
              <w:marBottom w:val="0"/>
              <w:divBdr>
                <w:top w:val="none" w:sz="0" w:space="0" w:color="auto"/>
                <w:left w:val="none" w:sz="0" w:space="0" w:color="auto"/>
                <w:bottom w:val="none" w:sz="0" w:space="0" w:color="auto"/>
                <w:right w:val="none" w:sz="0" w:space="0" w:color="auto"/>
              </w:divBdr>
            </w:div>
          </w:divsChild>
        </w:div>
        <w:div w:id="358548350">
          <w:marLeft w:val="-225"/>
          <w:marRight w:val="-225"/>
          <w:marTop w:val="0"/>
          <w:marBottom w:val="0"/>
          <w:divBdr>
            <w:top w:val="none" w:sz="0" w:space="0" w:color="auto"/>
            <w:left w:val="none" w:sz="0" w:space="0" w:color="auto"/>
            <w:bottom w:val="none" w:sz="0" w:space="0" w:color="auto"/>
            <w:right w:val="none" w:sz="0" w:space="0" w:color="auto"/>
          </w:divBdr>
          <w:divsChild>
            <w:div w:id="748575239">
              <w:marLeft w:val="0"/>
              <w:marRight w:val="240"/>
              <w:marTop w:val="0"/>
              <w:marBottom w:val="0"/>
              <w:divBdr>
                <w:top w:val="none" w:sz="0" w:space="0" w:color="auto"/>
                <w:left w:val="none" w:sz="0" w:space="0" w:color="auto"/>
                <w:bottom w:val="none" w:sz="0" w:space="0" w:color="auto"/>
                <w:right w:val="none" w:sz="0" w:space="0" w:color="auto"/>
              </w:divBdr>
            </w:div>
            <w:div w:id="1671525932">
              <w:marLeft w:val="0"/>
              <w:marRight w:val="0"/>
              <w:marTop w:val="0"/>
              <w:marBottom w:val="0"/>
              <w:divBdr>
                <w:top w:val="none" w:sz="0" w:space="0" w:color="auto"/>
                <w:left w:val="none" w:sz="0" w:space="0" w:color="auto"/>
                <w:bottom w:val="none" w:sz="0" w:space="0" w:color="auto"/>
                <w:right w:val="none" w:sz="0" w:space="0" w:color="auto"/>
              </w:divBdr>
            </w:div>
          </w:divsChild>
        </w:div>
        <w:div w:id="23990872">
          <w:marLeft w:val="-225"/>
          <w:marRight w:val="-225"/>
          <w:marTop w:val="0"/>
          <w:marBottom w:val="0"/>
          <w:divBdr>
            <w:top w:val="none" w:sz="0" w:space="0" w:color="auto"/>
            <w:left w:val="none" w:sz="0" w:space="0" w:color="auto"/>
            <w:bottom w:val="none" w:sz="0" w:space="0" w:color="auto"/>
            <w:right w:val="none" w:sz="0" w:space="0" w:color="auto"/>
          </w:divBdr>
          <w:divsChild>
            <w:div w:id="101803124">
              <w:marLeft w:val="0"/>
              <w:marRight w:val="240"/>
              <w:marTop w:val="0"/>
              <w:marBottom w:val="0"/>
              <w:divBdr>
                <w:top w:val="none" w:sz="0" w:space="0" w:color="auto"/>
                <w:left w:val="none" w:sz="0" w:space="0" w:color="auto"/>
                <w:bottom w:val="none" w:sz="0" w:space="0" w:color="auto"/>
                <w:right w:val="none" w:sz="0" w:space="0" w:color="auto"/>
              </w:divBdr>
            </w:div>
            <w:div w:id="1367484038">
              <w:marLeft w:val="0"/>
              <w:marRight w:val="0"/>
              <w:marTop w:val="0"/>
              <w:marBottom w:val="0"/>
              <w:divBdr>
                <w:top w:val="none" w:sz="0" w:space="0" w:color="auto"/>
                <w:left w:val="none" w:sz="0" w:space="0" w:color="auto"/>
                <w:bottom w:val="none" w:sz="0" w:space="0" w:color="auto"/>
                <w:right w:val="none" w:sz="0" w:space="0" w:color="auto"/>
              </w:divBdr>
            </w:div>
          </w:divsChild>
        </w:div>
        <w:div w:id="958336303">
          <w:marLeft w:val="-225"/>
          <w:marRight w:val="-225"/>
          <w:marTop w:val="0"/>
          <w:marBottom w:val="0"/>
          <w:divBdr>
            <w:top w:val="none" w:sz="0" w:space="0" w:color="auto"/>
            <w:left w:val="none" w:sz="0" w:space="0" w:color="auto"/>
            <w:bottom w:val="none" w:sz="0" w:space="0" w:color="auto"/>
            <w:right w:val="none" w:sz="0" w:space="0" w:color="auto"/>
          </w:divBdr>
          <w:divsChild>
            <w:div w:id="1011686409">
              <w:marLeft w:val="0"/>
              <w:marRight w:val="240"/>
              <w:marTop w:val="0"/>
              <w:marBottom w:val="0"/>
              <w:divBdr>
                <w:top w:val="none" w:sz="0" w:space="0" w:color="auto"/>
                <w:left w:val="none" w:sz="0" w:space="0" w:color="auto"/>
                <w:bottom w:val="none" w:sz="0" w:space="0" w:color="auto"/>
                <w:right w:val="none" w:sz="0" w:space="0" w:color="auto"/>
              </w:divBdr>
            </w:div>
            <w:div w:id="668337157">
              <w:marLeft w:val="0"/>
              <w:marRight w:val="0"/>
              <w:marTop w:val="0"/>
              <w:marBottom w:val="0"/>
              <w:divBdr>
                <w:top w:val="none" w:sz="0" w:space="0" w:color="auto"/>
                <w:left w:val="none" w:sz="0" w:space="0" w:color="auto"/>
                <w:bottom w:val="none" w:sz="0" w:space="0" w:color="auto"/>
                <w:right w:val="none" w:sz="0" w:space="0" w:color="auto"/>
              </w:divBdr>
            </w:div>
          </w:divsChild>
        </w:div>
        <w:div w:id="863010524">
          <w:marLeft w:val="-225"/>
          <w:marRight w:val="-225"/>
          <w:marTop w:val="0"/>
          <w:marBottom w:val="0"/>
          <w:divBdr>
            <w:top w:val="none" w:sz="0" w:space="0" w:color="auto"/>
            <w:left w:val="none" w:sz="0" w:space="0" w:color="auto"/>
            <w:bottom w:val="none" w:sz="0" w:space="0" w:color="auto"/>
            <w:right w:val="none" w:sz="0" w:space="0" w:color="auto"/>
          </w:divBdr>
          <w:divsChild>
            <w:div w:id="1293292667">
              <w:marLeft w:val="0"/>
              <w:marRight w:val="240"/>
              <w:marTop w:val="0"/>
              <w:marBottom w:val="0"/>
              <w:divBdr>
                <w:top w:val="none" w:sz="0" w:space="0" w:color="auto"/>
                <w:left w:val="none" w:sz="0" w:space="0" w:color="auto"/>
                <w:bottom w:val="none" w:sz="0" w:space="0" w:color="auto"/>
                <w:right w:val="none" w:sz="0" w:space="0" w:color="auto"/>
              </w:divBdr>
            </w:div>
            <w:div w:id="1320230902">
              <w:marLeft w:val="0"/>
              <w:marRight w:val="0"/>
              <w:marTop w:val="0"/>
              <w:marBottom w:val="0"/>
              <w:divBdr>
                <w:top w:val="none" w:sz="0" w:space="0" w:color="auto"/>
                <w:left w:val="none" w:sz="0" w:space="0" w:color="auto"/>
                <w:bottom w:val="none" w:sz="0" w:space="0" w:color="auto"/>
                <w:right w:val="none" w:sz="0" w:space="0" w:color="auto"/>
              </w:divBdr>
            </w:div>
          </w:divsChild>
        </w:div>
        <w:div w:id="1096050139">
          <w:marLeft w:val="-225"/>
          <w:marRight w:val="-225"/>
          <w:marTop w:val="0"/>
          <w:marBottom w:val="0"/>
          <w:divBdr>
            <w:top w:val="none" w:sz="0" w:space="0" w:color="auto"/>
            <w:left w:val="none" w:sz="0" w:space="0" w:color="auto"/>
            <w:bottom w:val="none" w:sz="0" w:space="0" w:color="auto"/>
            <w:right w:val="none" w:sz="0" w:space="0" w:color="auto"/>
          </w:divBdr>
          <w:divsChild>
            <w:div w:id="1840778495">
              <w:marLeft w:val="0"/>
              <w:marRight w:val="240"/>
              <w:marTop w:val="0"/>
              <w:marBottom w:val="0"/>
              <w:divBdr>
                <w:top w:val="none" w:sz="0" w:space="0" w:color="auto"/>
                <w:left w:val="none" w:sz="0" w:space="0" w:color="auto"/>
                <w:bottom w:val="none" w:sz="0" w:space="0" w:color="auto"/>
                <w:right w:val="none" w:sz="0" w:space="0" w:color="auto"/>
              </w:divBdr>
            </w:div>
            <w:div w:id="813302863">
              <w:marLeft w:val="0"/>
              <w:marRight w:val="0"/>
              <w:marTop w:val="0"/>
              <w:marBottom w:val="0"/>
              <w:divBdr>
                <w:top w:val="none" w:sz="0" w:space="0" w:color="auto"/>
                <w:left w:val="none" w:sz="0" w:space="0" w:color="auto"/>
                <w:bottom w:val="none" w:sz="0" w:space="0" w:color="auto"/>
                <w:right w:val="none" w:sz="0" w:space="0" w:color="auto"/>
              </w:divBdr>
            </w:div>
          </w:divsChild>
        </w:div>
        <w:div w:id="612977813">
          <w:marLeft w:val="-225"/>
          <w:marRight w:val="-225"/>
          <w:marTop w:val="0"/>
          <w:marBottom w:val="0"/>
          <w:divBdr>
            <w:top w:val="none" w:sz="0" w:space="0" w:color="auto"/>
            <w:left w:val="none" w:sz="0" w:space="0" w:color="auto"/>
            <w:bottom w:val="none" w:sz="0" w:space="0" w:color="auto"/>
            <w:right w:val="none" w:sz="0" w:space="0" w:color="auto"/>
          </w:divBdr>
          <w:divsChild>
            <w:div w:id="815532148">
              <w:marLeft w:val="0"/>
              <w:marRight w:val="240"/>
              <w:marTop w:val="0"/>
              <w:marBottom w:val="0"/>
              <w:divBdr>
                <w:top w:val="none" w:sz="0" w:space="0" w:color="auto"/>
                <w:left w:val="none" w:sz="0" w:space="0" w:color="auto"/>
                <w:bottom w:val="none" w:sz="0" w:space="0" w:color="auto"/>
                <w:right w:val="none" w:sz="0" w:space="0" w:color="auto"/>
              </w:divBdr>
            </w:div>
            <w:div w:id="1426800522">
              <w:marLeft w:val="0"/>
              <w:marRight w:val="0"/>
              <w:marTop w:val="0"/>
              <w:marBottom w:val="0"/>
              <w:divBdr>
                <w:top w:val="none" w:sz="0" w:space="0" w:color="auto"/>
                <w:left w:val="none" w:sz="0" w:space="0" w:color="auto"/>
                <w:bottom w:val="none" w:sz="0" w:space="0" w:color="auto"/>
                <w:right w:val="none" w:sz="0" w:space="0" w:color="auto"/>
              </w:divBdr>
            </w:div>
          </w:divsChild>
        </w:div>
        <w:div w:id="618806560">
          <w:marLeft w:val="-225"/>
          <w:marRight w:val="-225"/>
          <w:marTop w:val="0"/>
          <w:marBottom w:val="0"/>
          <w:divBdr>
            <w:top w:val="none" w:sz="0" w:space="0" w:color="auto"/>
            <w:left w:val="none" w:sz="0" w:space="0" w:color="auto"/>
            <w:bottom w:val="none" w:sz="0" w:space="0" w:color="auto"/>
            <w:right w:val="none" w:sz="0" w:space="0" w:color="auto"/>
          </w:divBdr>
          <w:divsChild>
            <w:div w:id="272903812">
              <w:marLeft w:val="0"/>
              <w:marRight w:val="240"/>
              <w:marTop w:val="0"/>
              <w:marBottom w:val="0"/>
              <w:divBdr>
                <w:top w:val="none" w:sz="0" w:space="0" w:color="auto"/>
                <w:left w:val="none" w:sz="0" w:space="0" w:color="auto"/>
                <w:bottom w:val="none" w:sz="0" w:space="0" w:color="auto"/>
                <w:right w:val="none" w:sz="0" w:space="0" w:color="auto"/>
              </w:divBdr>
            </w:div>
            <w:div w:id="595092271">
              <w:marLeft w:val="0"/>
              <w:marRight w:val="0"/>
              <w:marTop w:val="0"/>
              <w:marBottom w:val="0"/>
              <w:divBdr>
                <w:top w:val="none" w:sz="0" w:space="0" w:color="auto"/>
                <w:left w:val="none" w:sz="0" w:space="0" w:color="auto"/>
                <w:bottom w:val="none" w:sz="0" w:space="0" w:color="auto"/>
                <w:right w:val="none" w:sz="0" w:space="0" w:color="auto"/>
              </w:divBdr>
            </w:div>
          </w:divsChild>
        </w:div>
        <w:div w:id="1025330969">
          <w:marLeft w:val="-225"/>
          <w:marRight w:val="-225"/>
          <w:marTop w:val="0"/>
          <w:marBottom w:val="0"/>
          <w:divBdr>
            <w:top w:val="none" w:sz="0" w:space="0" w:color="auto"/>
            <w:left w:val="none" w:sz="0" w:space="0" w:color="auto"/>
            <w:bottom w:val="none" w:sz="0" w:space="0" w:color="auto"/>
            <w:right w:val="none" w:sz="0" w:space="0" w:color="auto"/>
          </w:divBdr>
          <w:divsChild>
            <w:div w:id="184370109">
              <w:marLeft w:val="0"/>
              <w:marRight w:val="240"/>
              <w:marTop w:val="0"/>
              <w:marBottom w:val="0"/>
              <w:divBdr>
                <w:top w:val="none" w:sz="0" w:space="0" w:color="auto"/>
                <w:left w:val="none" w:sz="0" w:space="0" w:color="auto"/>
                <w:bottom w:val="none" w:sz="0" w:space="0" w:color="auto"/>
                <w:right w:val="none" w:sz="0" w:space="0" w:color="auto"/>
              </w:divBdr>
            </w:div>
            <w:div w:id="14825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1927</Words>
  <Characters>10986</Characters>
  <Application>Microsoft Office Word</Application>
  <DocSecurity>0</DocSecurity>
  <Lines>91</Lines>
  <Paragraphs>25</Paragraphs>
  <ScaleCrop>false</ScaleCrop>
  <Company>CGH</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CGH</dc:creator>
  <cp:keywords/>
  <dc:description/>
  <cp:lastModifiedBy>CGH</cp:lastModifiedBy>
  <cp:revision>4</cp:revision>
  <dcterms:created xsi:type="dcterms:W3CDTF">2020-01-08T03:27:00Z</dcterms:created>
  <dcterms:modified xsi:type="dcterms:W3CDTF">2020-01-08T06:30:00Z</dcterms:modified>
</cp:coreProperties>
</file>