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01" w:rsidRPr="00CB0FBC" w:rsidRDefault="00701F01" w:rsidP="00CB0FBC">
      <w:pPr>
        <w:pStyle w:val="Default"/>
        <w:spacing w:beforeLines="100" w:before="240" w:afterLines="150" w:after="360"/>
        <w:jc w:val="center"/>
        <w:rPr>
          <w:b/>
          <w:sz w:val="40"/>
          <w:szCs w:val="28"/>
        </w:rPr>
      </w:pPr>
      <w:r w:rsidRPr="00CB0FBC">
        <w:rPr>
          <w:rFonts w:hint="eastAsia"/>
          <w:b/>
          <w:sz w:val="40"/>
          <w:szCs w:val="28"/>
        </w:rPr>
        <w:t>自費採檢民眾提交之申請文件相關資料</w:t>
      </w:r>
    </w:p>
    <w:p w:rsidR="00701F01" w:rsidRDefault="00701F01" w:rsidP="00916C61">
      <w:pPr>
        <w:pStyle w:val="Default"/>
        <w:numPr>
          <w:ilvl w:val="0"/>
          <w:numId w:val="1"/>
        </w:numPr>
        <w:tabs>
          <w:tab w:val="left" w:pos="567"/>
        </w:tabs>
        <w:spacing w:after="184"/>
        <w:ind w:left="567" w:hanging="567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居家隔離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hAnsi="Times New Roman" w:hint="eastAsia"/>
          <w:sz w:val="28"/>
          <w:szCs w:val="28"/>
        </w:rPr>
        <w:t>檢疫者，因親屬身故或重病等社會緊急需求，需外出奔喪或探視：</w:t>
      </w:r>
      <w:r w:rsidR="00FC05B8">
        <w:rPr>
          <w:rFonts w:ascii="Times New Roman" w:hAnsi="Times New Roman" w:cs="Times New Roman" w:hint="eastAsia"/>
          <w:sz w:val="28"/>
          <w:szCs w:val="28"/>
        </w:rPr>
        <w:t>（一）</w:t>
      </w:r>
      <w:r>
        <w:rPr>
          <w:rFonts w:hAnsi="Times New Roman" w:hint="eastAsia"/>
          <w:sz w:val="28"/>
          <w:szCs w:val="28"/>
        </w:rPr>
        <w:t>申請表；</w:t>
      </w:r>
      <w:r w:rsidR="00FC05B8">
        <w:rPr>
          <w:rFonts w:ascii="Times New Roman" w:hAnsi="Times New Roman" w:cs="Times New Roman" w:hint="eastAsia"/>
          <w:sz w:val="28"/>
          <w:szCs w:val="28"/>
        </w:rPr>
        <w:t>（</w:t>
      </w:r>
      <w:r w:rsidR="00FC05B8">
        <w:rPr>
          <w:rFonts w:ascii="Times New Roman" w:hAnsi="Times New Roman" w:cs="Times New Roman" w:hint="eastAsia"/>
          <w:sz w:val="28"/>
          <w:szCs w:val="28"/>
        </w:rPr>
        <w:t>二</w:t>
      </w:r>
      <w:r w:rsidR="00FC05B8">
        <w:rPr>
          <w:rFonts w:ascii="Times New Roman" w:hAnsi="Times New Roman" w:cs="Times New Roman" w:hint="eastAsia"/>
          <w:sz w:val="28"/>
          <w:szCs w:val="28"/>
        </w:rPr>
        <w:t>）</w:t>
      </w:r>
      <w:r>
        <w:rPr>
          <w:rFonts w:hAnsi="Times New Roman" w:hint="eastAsia"/>
          <w:sz w:val="28"/>
          <w:szCs w:val="28"/>
        </w:rPr>
        <w:t>申請原因相關文件。</w:t>
      </w:r>
    </w:p>
    <w:p w:rsidR="00701F01" w:rsidRDefault="00701F01" w:rsidP="00916C61">
      <w:pPr>
        <w:pStyle w:val="Default"/>
        <w:numPr>
          <w:ilvl w:val="0"/>
          <w:numId w:val="1"/>
        </w:numPr>
        <w:tabs>
          <w:tab w:val="left" w:pos="567"/>
        </w:tabs>
        <w:spacing w:after="184"/>
        <w:ind w:left="567" w:hanging="567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自主健康管理者，於管理期間，因親屬身故或重病等社會緊急需求，需至醫院探病：</w:t>
      </w:r>
      <w:r w:rsidR="00FC05B8">
        <w:rPr>
          <w:rFonts w:ascii="Times New Roman" w:hAnsi="Times New Roman" w:cs="Times New Roman" w:hint="eastAsia"/>
          <w:sz w:val="28"/>
          <w:szCs w:val="28"/>
        </w:rPr>
        <w:t>（一）</w:t>
      </w:r>
      <w:r>
        <w:rPr>
          <w:rFonts w:hAnsi="Times New Roman" w:hint="eastAsia"/>
          <w:sz w:val="28"/>
          <w:szCs w:val="28"/>
        </w:rPr>
        <w:t>申請表；</w:t>
      </w:r>
      <w:r w:rsidR="00FC05B8">
        <w:rPr>
          <w:rFonts w:ascii="Times New Roman" w:hAnsi="Times New Roman" w:cs="Times New Roman" w:hint="eastAsia"/>
          <w:sz w:val="28"/>
          <w:szCs w:val="28"/>
        </w:rPr>
        <w:t>（</w:t>
      </w:r>
      <w:r w:rsidR="00FC05B8">
        <w:rPr>
          <w:rFonts w:ascii="Times New Roman" w:hAnsi="Times New Roman" w:cs="Times New Roman" w:hint="eastAsia"/>
          <w:sz w:val="28"/>
          <w:szCs w:val="28"/>
        </w:rPr>
        <w:t>二</w:t>
      </w:r>
      <w:r w:rsidR="00FC05B8">
        <w:rPr>
          <w:rFonts w:ascii="Times New Roman" w:hAnsi="Times New Roman" w:cs="Times New Roman" w:hint="eastAsia"/>
          <w:sz w:val="28"/>
          <w:szCs w:val="28"/>
        </w:rPr>
        <w:t>）</w:t>
      </w:r>
      <w:r>
        <w:rPr>
          <w:rFonts w:hAnsi="Times New Roman" w:hint="eastAsia"/>
          <w:sz w:val="28"/>
          <w:szCs w:val="28"/>
        </w:rPr>
        <w:t>申請原因相關文件。</w:t>
      </w:r>
    </w:p>
    <w:p w:rsidR="00701F01" w:rsidRDefault="00701F01" w:rsidP="00916C61">
      <w:pPr>
        <w:pStyle w:val="Default"/>
        <w:numPr>
          <w:ilvl w:val="0"/>
          <w:numId w:val="1"/>
        </w:numPr>
        <w:tabs>
          <w:tab w:val="left" w:pos="567"/>
        </w:tabs>
        <w:spacing w:after="184"/>
        <w:ind w:left="567" w:hanging="567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因旅外親屬事故或重病等緊急特殊因素入境他國家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hAnsi="Times New Roman" w:hint="eastAsia"/>
          <w:sz w:val="28"/>
          <w:szCs w:val="28"/>
        </w:rPr>
        <w:t>地區檢附檢驗證明之民眾：</w:t>
      </w:r>
      <w:r w:rsidR="00FC05B8">
        <w:rPr>
          <w:rFonts w:ascii="Times New Roman" w:hAnsi="Times New Roman" w:cs="Times New Roman"/>
          <w:sz w:val="28"/>
          <w:szCs w:val="28"/>
        </w:rPr>
        <w:t>（一）</w:t>
      </w:r>
      <w:bookmarkStart w:id="0" w:name="_GoBack"/>
      <w:bookmarkEnd w:id="0"/>
      <w:r>
        <w:rPr>
          <w:rFonts w:hAnsi="Times New Roman" w:hint="eastAsia"/>
          <w:sz w:val="28"/>
          <w:szCs w:val="28"/>
        </w:rPr>
        <w:t>申請表；</w:t>
      </w:r>
      <w:r w:rsidR="00FC05B8">
        <w:rPr>
          <w:rFonts w:ascii="Times New Roman" w:hAnsi="Times New Roman" w:cs="Times New Roman"/>
          <w:sz w:val="28"/>
          <w:szCs w:val="28"/>
        </w:rPr>
        <w:t>（</w:t>
      </w:r>
      <w:r w:rsidR="00FC05B8">
        <w:rPr>
          <w:rFonts w:ascii="Times New Roman" w:hAnsi="Times New Roman" w:cs="Times New Roman" w:hint="eastAsia"/>
          <w:sz w:val="28"/>
          <w:szCs w:val="28"/>
        </w:rPr>
        <w:t>二</w:t>
      </w:r>
      <w:r w:rsidR="00FC05B8">
        <w:rPr>
          <w:rFonts w:ascii="Times New Roman" w:hAnsi="Times New Roman" w:cs="Times New Roman"/>
          <w:sz w:val="28"/>
          <w:szCs w:val="28"/>
        </w:rPr>
        <w:t>）</w:t>
      </w:r>
      <w:r>
        <w:rPr>
          <w:rFonts w:hAnsi="Times New Roman" w:hint="eastAsia"/>
          <w:sz w:val="28"/>
          <w:szCs w:val="28"/>
        </w:rPr>
        <w:t>申請原因相關文件，如電子機票、購票證明或訂票紀錄等。</w:t>
      </w:r>
    </w:p>
    <w:p w:rsidR="00701F01" w:rsidRDefault="00701F01" w:rsidP="00916C61">
      <w:pPr>
        <w:pStyle w:val="Default"/>
        <w:numPr>
          <w:ilvl w:val="0"/>
          <w:numId w:val="1"/>
        </w:numPr>
        <w:tabs>
          <w:tab w:val="left" w:pos="567"/>
        </w:tabs>
        <w:spacing w:after="184"/>
        <w:ind w:left="567" w:hanging="567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因工作因素須檢附檢驗證明之民眾：</w:t>
      </w:r>
      <w:r w:rsidR="00FC05B8">
        <w:rPr>
          <w:rFonts w:ascii="Times New Roman" w:hAnsi="Times New Roman" w:cs="Times New Roman"/>
          <w:sz w:val="28"/>
          <w:szCs w:val="28"/>
        </w:rPr>
        <w:t>（一）</w:t>
      </w:r>
      <w:r>
        <w:rPr>
          <w:rFonts w:hAnsi="Times New Roman" w:hint="eastAsia"/>
          <w:sz w:val="28"/>
          <w:szCs w:val="28"/>
        </w:rPr>
        <w:t>申請表；</w:t>
      </w:r>
      <w:r w:rsidR="00FC05B8">
        <w:rPr>
          <w:rFonts w:ascii="Times New Roman" w:hAnsi="Times New Roman" w:cs="Times New Roman"/>
          <w:sz w:val="28"/>
          <w:szCs w:val="28"/>
        </w:rPr>
        <w:t>（</w:t>
      </w:r>
      <w:r w:rsidR="00FC05B8">
        <w:rPr>
          <w:rFonts w:ascii="Times New Roman" w:hAnsi="Times New Roman" w:cs="Times New Roman" w:hint="eastAsia"/>
          <w:sz w:val="28"/>
          <w:szCs w:val="28"/>
        </w:rPr>
        <w:t>二</w:t>
      </w:r>
      <w:r w:rsidR="00FC05B8">
        <w:rPr>
          <w:rFonts w:ascii="Times New Roman" w:hAnsi="Times New Roman" w:cs="Times New Roman"/>
          <w:sz w:val="28"/>
          <w:szCs w:val="28"/>
        </w:rPr>
        <w:t>）</w:t>
      </w:r>
      <w:r>
        <w:rPr>
          <w:rFonts w:hAnsi="Times New Roman" w:hint="eastAsia"/>
          <w:sz w:val="28"/>
          <w:szCs w:val="28"/>
        </w:rPr>
        <w:t>工作證明文件，如職員證、工作簽證、出差通知書、電子機票、購票證明或訂票紀錄等。</w:t>
      </w:r>
    </w:p>
    <w:p w:rsidR="00701F01" w:rsidRDefault="00701F01" w:rsidP="00916C61">
      <w:pPr>
        <w:pStyle w:val="Default"/>
        <w:numPr>
          <w:ilvl w:val="0"/>
          <w:numId w:val="1"/>
        </w:numPr>
        <w:tabs>
          <w:tab w:val="left" w:pos="567"/>
        </w:tabs>
        <w:spacing w:after="184"/>
        <w:ind w:left="567" w:hanging="567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短期商務人士：</w:t>
      </w:r>
      <w:r w:rsidR="00FC05B8">
        <w:rPr>
          <w:rFonts w:ascii="Times New Roman" w:hAnsi="Times New Roman" w:cs="Times New Roman"/>
          <w:sz w:val="28"/>
          <w:szCs w:val="28"/>
        </w:rPr>
        <w:t>（一）</w:t>
      </w:r>
      <w:r>
        <w:rPr>
          <w:rFonts w:hAnsi="Times New Roman" w:hint="eastAsia"/>
          <w:sz w:val="28"/>
          <w:szCs w:val="28"/>
        </w:rPr>
        <w:t>申請表；</w:t>
      </w:r>
      <w:r w:rsidR="00FC05B8">
        <w:rPr>
          <w:rFonts w:ascii="Times New Roman" w:hAnsi="Times New Roman" w:cs="Times New Roman"/>
          <w:sz w:val="28"/>
          <w:szCs w:val="28"/>
        </w:rPr>
        <w:t>（</w:t>
      </w:r>
      <w:r w:rsidR="00FC05B8">
        <w:rPr>
          <w:rFonts w:ascii="Times New Roman" w:hAnsi="Times New Roman" w:cs="Times New Roman" w:hint="eastAsia"/>
          <w:sz w:val="28"/>
          <w:szCs w:val="28"/>
        </w:rPr>
        <w:t>二</w:t>
      </w:r>
      <w:r w:rsidR="00FC05B8">
        <w:rPr>
          <w:rFonts w:ascii="Times New Roman" w:hAnsi="Times New Roman" w:cs="Times New Roman"/>
          <w:sz w:val="28"/>
          <w:szCs w:val="28"/>
        </w:rPr>
        <w:t>）</w:t>
      </w:r>
      <w:r>
        <w:rPr>
          <w:rFonts w:hAnsi="Times New Roman" w:hint="eastAsia"/>
          <w:sz w:val="28"/>
          <w:szCs w:val="28"/>
        </w:rPr>
        <w:t>申請原因相關文件（如：在臺行程表或防疫計畫書等）。</w:t>
      </w:r>
    </w:p>
    <w:p w:rsidR="00701F01" w:rsidRDefault="00701F01" w:rsidP="00916C61">
      <w:pPr>
        <w:pStyle w:val="Default"/>
        <w:numPr>
          <w:ilvl w:val="0"/>
          <w:numId w:val="1"/>
        </w:numPr>
        <w:tabs>
          <w:tab w:val="left" w:pos="567"/>
        </w:tabs>
        <w:spacing w:after="184"/>
        <w:ind w:left="567" w:hanging="567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出國求學須檢附檢驗證明之民眾：</w:t>
      </w:r>
      <w:r w:rsidR="00FC05B8">
        <w:rPr>
          <w:rFonts w:ascii="Times New Roman" w:hAnsi="Times New Roman" w:cs="Times New Roman"/>
          <w:sz w:val="28"/>
          <w:szCs w:val="28"/>
        </w:rPr>
        <w:t>（一）</w:t>
      </w:r>
      <w:r>
        <w:rPr>
          <w:rFonts w:hAnsi="Times New Roman" w:hint="eastAsia"/>
          <w:sz w:val="28"/>
          <w:szCs w:val="28"/>
        </w:rPr>
        <w:t>申請表；</w:t>
      </w:r>
      <w:r w:rsidR="00FC05B8">
        <w:rPr>
          <w:rFonts w:ascii="Times New Roman" w:hAnsi="Times New Roman" w:cs="Times New Roman"/>
          <w:sz w:val="28"/>
          <w:szCs w:val="28"/>
        </w:rPr>
        <w:t>（</w:t>
      </w:r>
      <w:r w:rsidR="00FC05B8">
        <w:rPr>
          <w:rFonts w:ascii="Times New Roman" w:hAnsi="Times New Roman" w:cs="Times New Roman" w:hint="eastAsia"/>
          <w:sz w:val="28"/>
          <w:szCs w:val="28"/>
        </w:rPr>
        <w:t>二</w:t>
      </w:r>
      <w:r w:rsidR="00FC05B8">
        <w:rPr>
          <w:rFonts w:ascii="Times New Roman" w:hAnsi="Times New Roman" w:cs="Times New Roman"/>
          <w:sz w:val="28"/>
          <w:szCs w:val="28"/>
        </w:rPr>
        <w:t>）</w:t>
      </w:r>
      <w:r>
        <w:rPr>
          <w:rFonts w:hAnsi="Times New Roman" w:hint="eastAsia"/>
          <w:sz w:val="28"/>
          <w:szCs w:val="28"/>
        </w:rPr>
        <w:t>就學證明文件，如學生證、學生簽證、入學通知書、電子機票、購票證明或訂票紀錄等。</w:t>
      </w:r>
    </w:p>
    <w:p w:rsidR="00701F01" w:rsidRDefault="00701F01" w:rsidP="00916C61">
      <w:pPr>
        <w:pStyle w:val="Default"/>
        <w:numPr>
          <w:ilvl w:val="0"/>
          <w:numId w:val="1"/>
        </w:numPr>
        <w:tabs>
          <w:tab w:val="left" w:pos="567"/>
        </w:tabs>
        <w:spacing w:after="184"/>
        <w:ind w:left="567" w:hanging="567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外國或中國大陸、香港、澳門人士出境：</w:t>
      </w:r>
      <w:r w:rsidR="00FC05B8">
        <w:rPr>
          <w:rFonts w:ascii="Times New Roman" w:hAnsi="Times New Roman" w:cs="Times New Roman"/>
          <w:sz w:val="28"/>
          <w:szCs w:val="28"/>
        </w:rPr>
        <w:t>（一）</w:t>
      </w:r>
      <w:r>
        <w:rPr>
          <w:rFonts w:hAnsi="Times New Roman" w:hint="eastAsia"/>
          <w:sz w:val="28"/>
          <w:szCs w:val="28"/>
        </w:rPr>
        <w:t>申請表；</w:t>
      </w:r>
      <w:r w:rsidR="00FC05B8">
        <w:rPr>
          <w:rFonts w:ascii="Times New Roman" w:hAnsi="Times New Roman" w:cs="Times New Roman"/>
          <w:sz w:val="28"/>
          <w:szCs w:val="28"/>
        </w:rPr>
        <w:t>（</w:t>
      </w:r>
      <w:r w:rsidR="00FC05B8">
        <w:rPr>
          <w:rFonts w:ascii="Times New Roman" w:hAnsi="Times New Roman" w:cs="Times New Roman" w:hint="eastAsia"/>
          <w:sz w:val="28"/>
          <w:szCs w:val="28"/>
        </w:rPr>
        <w:t>二</w:t>
      </w:r>
      <w:r w:rsidR="00FC05B8">
        <w:rPr>
          <w:rFonts w:ascii="Times New Roman" w:hAnsi="Times New Roman" w:cs="Times New Roman"/>
          <w:sz w:val="28"/>
          <w:szCs w:val="28"/>
        </w:rPr>
        <w:t>）</w:t>
      </w:r>
      <w:r>
        <w:rPr>
          <w:rFonts w:hAnsi="Times New Roman" w:hint="eastAsia"/>
          <w:sz w:val="28"/>
          <w:szCs w:val="28"/>
        </w:rPr>
        <w:t>護照、入臺許可證、電子機票、購票證明或訂票紀錄等。</w:t>
      </w:r>
    </w:p>
    <w:p w:rsidR="00701F01" w:rsidRDefault="00701F01" w:rsidP="00916C61">
      <w:pPr>
        <w:pStyle w:val="Default"/>
        <w:numPr>
          <w:ilvl w:val="0"/>
          <w:numId w:val="1"/>
        </w:numPr>
        <w:tabs>
          <w:tab w:val="left" w:pos="567"/>
        </w:tabs>
        <w:spacing w:after="184"/>
        <w:ind w:left="567" w:hanging="567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相關出境適用對象之眷屬：</w:t>
      </w:r>
      <w:r w:rsidR="00FC05B8">
        <w:rPr>
          <w:rFonts w:ascii="Times New Roman" w:hAnsi="Times New Roman" w:cs="Times New Roman"/>
          <w:sz w:val="28"/>
          <w:szCs w:val="28"/>
        </w:rPr>
        <w:t>（一）</w:t>
      </w:r>
      <w:r>
        <w:rPr>
          <w:rFonts w:hAnsi="Times New Roman" w:hint="eastAsia"/>
          <w:sz w:val="28"/>
          <w:szCs w:val="28"/>
        </w:rPr>
        <w:t>申請表；</w:t>
      </w:r>
      <w:r w:rsidR="00FC05B8">
        <w:rPr>
          <w:rFonts w:ascii="Times New Roman" w:hAnsi="Times New Roman" w:cs="Times New Roman"/>
          <w:sz w:val="28"/>
          <w:szCs w:val="28"/>
        </w:rPr>
        <w:t>（</w:t>
      </w:r>
      <w:r w:rsidR="00FC05B8">
        <w:rPr>
          <w:rFonts w:ascii="Times New Roman" w:hAnsi="Times New Roman" w:cs="Times New Roman" w:hint="eastAsia"/>
          <w:sz w:val="28"/>
          <w:szCs w:val="28"/>
        </w:rPr>
        <w:t>二</w:t>
      </w:r>
      <w:r w:rsidR="00FC05B8">
        <w:rPr>
          <w:rFonts w:ascii="Times New Roman" w:hAnsi="Times New Roman" w:cs="Times New Roman"/>
          <w:sz w:val="28"/>
          <w:szCs w:val="28"/>
        </w:rPr>
        <w:t>）</w:t>
      </w:r>
      <w:r>
        <w:rPr>
          <w:rFonts w:hAnsi="Times New Roman" w:hint="eastAsia"/>
          <w:sz w:val="28"/>
          <w:szCs w:val="28"/>
        </w:rPr>
        <w:t>身分證及相關出境適用對象之關係證明文件，如戶口名簿、戶籍謄本、適用對象之工作、就學證明等文件等。</w:t>
      </w:r>
    </w:p>
    <w:p w:rsidR="00701F01" w:rsidRDefault="00701F01" w:rsidP="00916C61">
      <w:pPr>
        <w:pStyle w:val="Default"/>
        <w:numPr>
          <w:ilvl w:val="0"/>
          <w:numId w:val="1"/>
        </w:numPr>
        <w:tabs>
          <w:tab w:val="left" w:pos="567"/>
        </w:tabs>
        <w:ind w:left="567" w:hanging="567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經嚴重特殊傳染性肺炎中央流行疫情指揮中心同意之對</w:t>
      </w:r>
      <w:r>
        <w:rPr>
          <w:rFonts w:cstheme="minorBidi"/>
          <w:color w:val="auto"/>
          <w:sz w:val="28"/>
          <w:szCs w:val="28"/>
        </w:rPr>
        <w:t>象：</w:t>
      </w:r>
      <w:r w:rsidR="00FC05B8">
        <w:rPr>
          <w:rFonts w:ascii="Times New Roman" w:hAnsi="Times New Roman" w:cs="Times New Roman"/>
          <w:color w:val="auto"/>
          <w:sz w:val="28"/>
          <w:szCs w:val="28"/>
        </w:rPr>
        <w:t>（一）</w:t>
      </w:r>
      <w:r>
        <w:rPr>
          <w:rFonts w:hAnsi="Times New Roman" w:hint="eastAsia"/>
          <w:color w:val="auto"/>
          <w:sz w:val="28"/>
          <w:szCs w:val="28"/>
        </w:rPr>
        <w:t>申請表；</w:t>
      </w:r>
      <w:r w:rsidR="00FC05B8">
        <w:rPr>
          <w:rFonts w:ascii="Times New Roman" w:hAnsi="Times New Roman" w:cs="Times New Roman"/>
          <w:color w:val="auto"/>
          <w:sz w:val="28"/>
          <w:szCs w:val="28"/>
        </w:rPr>
        <w:t>（</w:t>
      </w:r>
      <w:r w:rsidR="00FC05B8">
        <w:rPr>
          <w:rFonts w:ascii="Times New Roman" w:hAnsi="Times New Roman" w:cs="Times New Roman" w:hint="eastAsia"/>
          <w:color w:val="auto"/>
          <w:sz w:val="28"/>
          <w:szCs w:val="28"/>
        </w:rPr>
        <w:t>二</w:t>
      </w:r>
      <w:r w:rsidR="00FC05B8">
        <w:rPr>
          <w:rFonts w:ascii="Times New Roman" w:hAnsi="Times New Roman" w:cs="Times New Roman"/>
          <w:color w:val="auto"/>
          <w:sz w:val="28"/>
          <w:szCs w:val="28"/>
        </w:rPr>
        <w:t>）</w:t>
      </w:r>
      <w:r>
        <w:rPr>
          <w:rFonts w:hAnsi="Times New Roman" w:hint="eastAsia"/>
          <w:color w:val="auto"/>
          <w:sz w:val="28"/>
          <w:szCs w:val="28"/>
        </w:rPr>
        <w:t>嚴重特殊傳染性肺炎中央流行疫情指揮中心同意函。</w:t>
      </w:r>
    </w:p>
    <w:p w:rsidR="00701F01" w:rsidRDefault="00701F01" w:rsidP="00916C61">
      <w:pPr>
        <w:pStyle w:val="Default"/>
        <w:numPr>
          <w:ilvl w:val="0"/>
          <w:numId w:val="1"/>
        </w:numPr>
        <w:tabs>
          <w:tab w:val="left" w:pos="567"/>
        </w:tabs>
        <w:ind w:left="567" w:hanging="567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>其他因素：申請表。</w:t>
      </w:r>
    </w:p>
    <w:p w:rsidR="00AD5D6E" w:rsidRDefault="00AD5D6E"/>
    <w:sectPr w:rsidR="00AD5D6E" w:rsidSect="00916C61">
      <w:pgSz w:w="11906" w:h="17338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1B1" w:rsidRDefault="00F551B1" w:rsidP="00701F01">
      <w:r>
        <w:separator/>
      </w:r>
    </w:p>
  </w:endnote>
  <w:endnote w:type="continuationSeparator" w:id="0">
    <w:p w:rsidR="00F551B1" w:rsidRDefault="00F551B1" w:rsidP="0070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1B1" w:rsidRDefault="00F551B1" w:rsidP="00701F01">
      <w:r>
        <w:separator/>
      </w:r>
    </w:p>
  </w:footnote>
  <w:footnote w:type="continuationSeparator" w:id="0">
    <w:p w:rsidR="00F551B1" w:rsidRDefault="00F551B1" w:rsidP="00701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B150C"/>
    <w:multiLevelType w:val="hybridMultilevel"/>
    <w:tmpl w:val="490A86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246CD8"/>
    <w:multiLevelType w:val="hybridMultilevel"/>
    <w:tmpl w:val="9348AC0E"/>
    <w:lvl w:ilvl="0" w:tplc="83EA1394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73"/>
    <w:rsid w:val="0012458B"/>
    <w:rsid w:val="003C2F73"/>
    <w:rsid w:val="006D0FE8"/>
    <w:rsid w:val="00701F01"/>
    <w:rsid w:val="00916C61"/>
    <w:rsid w:val="00AD5D6E"/>
    <w:rsid w:val="00B85FFC"/>
    <w:rsid w:val="00CB0FBC"/>
    <w:rsid w:val="00F551B1"/>
    <w:rsid w:val="00FC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2DB9B"/>
  <w15:chartTrackingRefBased/>
  <w15:docId w15:val="{BBCB9455-5EDE-49F1-A767-13167675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1F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1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1F01"/>
    <w:rPr>
      <w:sz w:val="20"/>
      <w:szCs w:val="20"/>
    </w:rPr>
  </w:style>
  <w:style w:type="paragraph" w:customStyle="1" w:styleId="Default">
    <w:name w:val="Default"/>
    <w:rsid w:val="00701F0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5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5F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王子銨</dc:creator>
  <cp:keywords/>
  <dc:description/>
  <cp:lastModifiedBy>王子銨</cp:lastModifiedBy>
  <cp:revision>6</cp:revision>
  <cp:lastPrinted>2021-02-03T06:48:00Z</cp:lastPrinted>
  <dcterms:created xsi:type="dcterms:W3CDTF">2021-01-26T12:04:00Z</dcterms:created>
  <dcterms:modified xsi:type="dcterms:W3CDTF">2021-02-03T06:48:00Z</dcterms:modified>
</cp:coreProperties>
</file>