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DC" w:rsidRPr="00B12D37" w:rsidRDefault="00E008DC" w:rsidP="00E008DC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E008DC" w:rsidRDefault="00E008DC" w:rsidP="00E008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DC">
        <w:rPr>
          <w:rFonts w:ascii="標楷體" w:eastAsia="標楷體" w:hAnsi="標楷體" w:hint="eastAsia"/>
          <w:b/>
          <w:sz w:val="36"/>
          <w:szCs w:val="36"/>
        </w:rPr>
        <w:t>臨床試驗</w:t>
      </w:r>
      <w:r w:rsidR="00FA3E1C">
        <w:rPr>
          <w:rFonts w:ascii="標楷體" w:eastAsia="標楷體" w:hAnsi="標楷體" w:hint="eastAsia"/>
          <w:b/>
          <w:sz w:val="36"/>
          <w:szCs w:val="36"/>
        </w:rPr>
        <w:t>中止</w:t>
      </w:r>
      <w:r w:rsidRPr="00E008DC">
        <w:rPr>
          <w:rFonts w:ascii="標楷體" w:eastAsia="標楷體" w:hAnsi="標楷體" w:hint="eastAsia"/>
          <w:b/>
          <w:sz w:val="36"/>
          <w:szCs w:val="36"/>
        </w:rPr>
        <w:t>報告表</w:t>
      </w: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8"/>
        <w:gridCol w:w="1610"/>
        <w:gridCol w:w="1681"/>
        <w:gridCol w:w="820"/>
        <w:gridCol w:w="1417"/>
        <w:gridCol w:w="2919"/>
      </w:tblGrid>
      <w:tr w:rsidR="00E008DC" w:rsidRPr="004454DC" w:rsidTr="004114D1">
        <w:trPr>
          <w:jc w:val="center"/>
        </w:trPr>
        <w:tc>
          <w:tcPr>
            <w:tcW w:w="1524" w:type="dxa"/>
            <w:vAlign w:val="center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9725" w:type="dxa"/>
            <w:gridSpan w:val="6"/>
          </w:tcPr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4114D1">
        <w:trPr>
          <w:trHeight w:val="664"/>
          <w:jc w:val="center"/>
        </w:trPr>
        <w:tc>
          <w:tcPr>
            <w:tcW w:w="2802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291" w:type="dxa"/>
            <w:gridSpan w:val="2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36" w:type="dxa"/>
            <w:gridSpan w:val="2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4114D1">
        <w:trPr>
          <w:trHeight w:val="599"/>
          <w:jc w:val="center"/>
        </w:trPr>
        <w:tc>
          <w:tcPr>
            <w:tcW w:w="2802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3291" w:type="dxa"/>
            <w:gridSpan w:val="2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36" w:type="dxa"/>
            <w:gridSpan w:val="2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3A7" w:rsidRPr="004454DC" w:rsidTr="004114D1">
        <w:trPr>
          <w:trHeight w:val="654"/>
          <w:jc w:val="center"/>
        </w:trPr>
        <w:tc>
          <w:tcPr>
            <w:tcW w:w="2802" w:type="dxa"/>
            <w:gridSpan w:val="2"/>
          </w:tcPr>
          <w:p w:rsidR="00A473A7" w:rsidRPr="004454DC" w:rsidRDefault="00A473A7" w:rsidP="00BA2B5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其他研究人員</w:t>
            </w:r>
          </w:p>
        </w:tc>
        <w:tc>
          <w:tcPr>
            <w:tcW w:w="3291" w:type="dxa"/>
            <w:gridSpan w:val="2"/>
            <w:tcBorders>
              <w:right w:val="nil"/>
            </w:tcBorders>
          </w:tcPr>
          <w:p w:rsidR="00A473A7" w:rsidRPr="004454DC" w:rsidRDefault="00A473A7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A473A7" w:rsidRPr="004454DC" w:rsidRDefault="00A473A7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36" w:type="dxa"/>
            <w:gridSpan w:val="2"/>
            <w:tcBorders>
              <w:left w:val="nil"/>
            </w:tcBorders>
          </w:tcPr>
          <w:p w:rsidR="00A473A7" w:rsidRPr="004454DC" w:rsidRDefault="00A473A7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3A7" w:rsidRPr="004454DC" w:rsidTr="004114D1">
        <w:trPr>
          <w:cantSplit/>
          <w:trHeight w:val="1041"/>
          <w:jc w:val="center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A473A7" w:rsidRDefault="00A473A7" w:rsidP="00A473A7">
            <w:pPr>
              <w:spacing w:line="480" w:lineRule="exact"/>
              <w:ind w:firstLineChars="65" w:firstLine="1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試驗中心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473A7" w:rsidRPr="004454DC" w:rsidRDefault="00A473A7" w:rsidP="00A473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A7" w:rsidRDefault="00A473A7" w:rsidP="00A473A7">
            <w:pPr>
              <w:widowControl/>
              <w:adjustRightInd w:val="0"/>
              <w:snapToGrid w:val="0"/>
              <w:spacing w:beforeLines="50" w:before="180"/>
              <w:ind w:right="561"/>
              <w:jc w:val="both"/>
              <w:rPr>
                <w:rFonts w:ascii="標楷體" w:eastAsia="標楷體"/>
                <w:sz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□總院</w:t>
            </w:r>
          </w:p>
          <w:p w:rsidR="00BE1B25" w:rsidRDefault="00A473A7" w:rsidP="00A473A7">
            <w:pPr>
              <w:widowControl/>
              <w:adjustRightInd w:val="0"/>
              <w:snapToGrid w:val="0"/>
              <w:spacing w:beforeLines="50" w:before="180"/>
              <w:ind w:right="561"/>
              <w:jc w:val="both"/>
              <w:rPr>
                <w:rFonts w:ascii="標楷體" w:eastAsia="標楷體"/>
                <w:sz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□汐止</w:t>
            </w:r>
          </w:p>
          <w:p w:rsidR="00A473A7" w:rsidRDefault="00A473A7" w:rsidP="00A473A7">
            <w:pPr>
              <w:widowControl/>
              <w:adjustRightInd w:val="0"/>
              <w:snapToGrid w:val="0"/>
              <w:spacing w:beforeLines="50" w:before="180"/>
              <w:ind w:right="561"/>
              <w:jc w:val="both"/>
              <w:rPr>
                <w:rFonts w:ascii="標楷體" w:eastAsia="標楷體"/>
                <w:sz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□新竹</w:t>
            </w:r>
          </w:p>
          <w:p w:rsidR="00A473A7" w:rsidRDefault="00A473A7" w:rsidP="00A473A7">
            <w:pPr>
              <w:widowControl/>
              <w:adjustRightInd w:val="0"/>
              <w:snapToGrid w:val="0"/>
              <w:spacing w:beforeLines="50" w:before="180"/>
              <w:ind w:right="561"/>
              <w:jc w:val="both"/>
              <w:rPr>
                <w:rFonts w:ascii="標楷體" w:eastAsia="標楷體"/>
                <w:sz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□內湖</w:t>
            </w:r>
          </w:p>
          <w:p w:rsidR="00A473A7" w:rsidRPr="004454DC" w:rsidRDefault="00A473A7" w:rsidP="00A473A7">
            <w:pPr>
              <w:widowControl/>
              <w:adjustRightInd w:val="0"/>
              <w:snapToGrid w:val="0"/>
              <w:spacing w:beforeLines="50" w:before="180"/>
              <w:ind w:right="561"/>
              <w:jc w:val="both"/>
              <w:rPr>
                <w:rFonts w:ascii="標楷體" w:eastAsia="標楷體"/>
                <w:sz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其他</w:t>
            </w:r>
          </w:p>
        </w:tc>
      </w:tr>
      <w:tr w:rsidR="00A473A7" w:rsidRPr="004454DC" w:rsidTr="004114D1">
        <w:trPr>
          <w:trHeight w:val="3029"/>
          <w:jc w:val="center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A473A7" w:rsidRPr="004454DC" w:rsidRDefault="00A473A7" w:rsidP="00BA2B58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贊助單位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A7" w:rsidRPr="004454DC" w:rsidRDefault="00A473A7" w:rsidP="00BA2B58">
            <w:pPr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□無(個人計畫)</w:t>
            </w:r>
          </w:p>
          <w:p w:rsidR="00A473A7" w:rsidRPr="004454DC" w:rsidRDefault="00A473A7" w:rsidP="00BA2B58">
            <w:pPr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□本院(</w:t>
            </w:r>
            <w:r>
              <w:rPr>
                <w:rFonts w:ascii="標楷體" w:eastAsia="標楷體" w:hint="eastAsia"/>
                <w:sz w:val="28"/>
                <w:szCs w:val="28"/>
              </w:rPr>
              <w:t>前驅/院內計畫</w:t>
            </w:r>
            <w:r w:rsidRPr="004454DC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A473A7" w:rsidRPr="004454DC" w:rsidRDefault="00A473A7" w:rsidP="00BA2B58">
            <w:pPr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□北醫/輔大</w:t>
            </w:r>
          </w:p>
          <w:p w:rsidR="00A473A7" w:rsidRPr="004454DC" w:rsidRDefault="00A473A7" w:rsidP="00BA2B58">
            <w:pPr>
              <w:spacing w:before="120" w:line="480" w:lineRule="exact"/>
              <w:rPr>
                <w:rFonts w:ascii="標楷體" w:eastAsia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□政府/學會/教育機構</w:t>
            </w:r>
            <w:r>
              <w:rPr>
                <w:rFonts w:ascii="標楷體" w:eastAsia="標楷體" w:hint="eastAsia"/>
                <w:sz w:val="28"/>
                <w:szCs w:val="28"/>
              </w:rPr>
              <w:t>/科技部</w:t>
            </w:r>
          </w:p>
          <w:p w:rsidR="00A473A7" w:rsidRDefault="00A473A7" w:rsidP="00BA2B58">
            <w:pPr>
              <w:spacing w:before="120" w:line="480" w:lineRule="exact"/>
              <w:rPr>
                <w:rFonts w:ascii="標楷體" w:eastAsia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□廠商_______</w:t>
            </w:r>
            <w:r>
              <w:rPr>
                <w:rFonts w:ascii="標楷體" w:eastAsia="標楷體" w:hint="eastAsia"/>
                <w:sz w:val="28"/>
                <w:szCs w:val="28"/>
              </w:rPr>
              <w:t>___</w:t>
            </w:r>
          </w:p>
          <w:p w:rsidR="00A473A7" w:rsidRPr="004454DC" w:rsidRDefault="00A473A7" w:rsidP="00BA2B58">
            <w:pPr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□其他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4454DC">
              <w:rPr>
                <w:rFonts w:ascii="標楷體" w:eastAsia="標楷體" w:hint="eastAsia"/>
                <w:sz w:val="28"/>
                <w:szCs w:val="28"/>
              </w:rPr>
              <w:t>_______</w:t>
            </w:r>
          </w:p>
        </w:tc>
      </w:tr>
      <w:tr w:rsidR="00A473A7" w:rsidRPr="004454DC" w:rsidTr="00391D7D">
        <w:trPr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A473A7" w:rsidRPr="004454DC" w:rsidRDefault="00A473A7" w:rsidP="00BA2B58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</w:tcBorders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3A7" w:rsidRPr="004454DC" w:rsidTr="00391D7D">
        <w:trPr>
          <w:jc w:val="center"/>
        </w:trPr>
        <w:tc>
          <w:tcPr>
            <w:tcW w:w="2802" w:type="dxa"/>
            <w:gridSpan w:val="2"/>
            <w:vMerge/>
          </w:tcPr>
          <w:p w:rsidR="00A473A7" w:rsidRPr="004454DC" w:rsidRDefault="00A473A7" w:rsidP="00BA2B58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01" w:type="dxa"/>
            <w:gridSpan w:val="2"/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19" w:type="dxa"/>
            <w:vAlign w:val="center"/>
          </w:tcPr>
          <w:p w:rsidR="00A473A7" w:rsidRPr="004454DC" w:rsidRDefault="00A473A7" w:rsidP="00391D7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3A7" w:rsidRPr="004454DC" w:rsidTr="004114D1">
        <w:trPr>
          <w:trHeight w:val="721"/>
          <w:jc w:val="center"/>
        </w:trPr>
        <w:tc>
          <w:tcPr>
            <w:tcW w:w="2802" w:type="dxa"/>
            <w:gridSpan w:val="2"/>
          </w:tcPr>
          <w:p w:rsidR="00A473A7" w:rsidRPr="00E008DC" w:rsidRDefault="00A473A7" w:rsidP="00BA2B58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Pr="00E008DC"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8447" w:type="dxa"/>
            <w:gridSpan w:val="5"/>
          </w:tcPr>
          <w:p w:rsidR="00A473A7" w:rsidRPr="00E008DC" w:rsidRDefault="00A473A7" w:rsidP="00BA2B58">
            <w:pPr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/>
                <w:sz w:val="28"/>
                <w:szCs w:val="28"/>
              </w:rPr>
              <w:t>____年_____月_____日開始，已於_____年_____月______日結束</w:t>
            </w:r>
          </w:p>
        </w:tc>
      </w:tr>
      <w:tr w:rsidR="00A473A7" w:rsidRPr="004454DC" w:rsidTr="001C65DB">
        <w:trPr>
          <w:trHeight w:val="910"/>
          <w:jc w:val="center"/>
        </w:trPr>
        <w:tc>
          <w:tcPr>
            <w:tcW w:w="2802" w:type="dxa"/>
            <w:gridSpan w:val="2"/>
            <w:vAlign w:val="center"/>
          </w:tcPr>
          <w:p w:rsidR="00A473A7" w:rsidRPr="00D67E97" w:rsidRDefault="00A473A7" w:rsidP="001C65DB">
            <w:pPr>
              <w:spacing w:before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67E97">
              <w:rPr>
                <w:rFonts w:ascii="Times New Roman" w:eastAsia="標楷體" w:hAnsi="Times New Roman"/>
                <w:sz w:val="28"/>
                <w:szCs w:val="28"/>
              </w:rPr>
              <w:t>IRB</w:t>
            </w:r>
            <w:r w:rsidRPr="00D67E97">
              <w:rPr>
                <w:rFonts w:ascii="Times New Roman" w:eastAsia="標楷體" w:hAnsi="Times New Roman"/>
                <w:sz w:val="28"/>
                <w:szCs w:val="28"/>
              </w:rPr>
              <w:t>核准日期</w:t>
            </w:r>
          </w:p>
        </w:tc>
        <w:tc>
          <w:tcPr>
            <w:tcW w:w="8447" w:type="dxa"/>
            <w:gridSpan w:val="5"/>
            <w:vAlign w:val="center"/>
          </w:tcPr>
          <w:p w:rsidR="00A473A7" w:rsidRPr="00AE2850" w:rsidRDefault="00A473A7" w:rsidP="001C65DB">
            <w:pPr>
              <w:spacing w:before="120" w:line="48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008DC">
              <w:rPr>
                <w:rFonts w:ascii="標楷體" w:eastAsia="標楷體" w:hAnsi="標楷體"/>
                <w:sz w:val="28"/>
                <w:szCs w:val="28"/>
              </w:rPr>
              <w:t>____年_____月______日</w:t>
            </w:r>
          </w:p>
        </w:tc>
      </w:tr>
      <w:tr w:rsidR="00A473A7" w:rsidRPr="004454DC" w:rsidTr="001C65DB">
        <w:trPr>
          <w:trHeight w:val="494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473A7" w:rsidRPr="00E008DC" w:rsidRDefault="00A473A7" w:rsidP="00BA2B58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修正案狀況</w:t>
            </w:r>
          </w:p>
        </w:tc>
        <w:tc>
          <w:tcPr>
            <w:tcW w:w="4111" w:type="dxa"/>
            <w:gridSpan w:val="3"/>
            <w:tcBorders>
              <w:right w:val="nil"/>
            </w:tcBorders>
            <w:vAlign w:val="center"/>
          </w:tcPr>
          <w:p w:rsidR="00A473A7" w:rsidRPr="00E008DC" w:rsidRDefault="00A473A7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未提出修正案</w:t>
            </w:r>
          </w:p>
        </w:tc>
        <w:tc>
          <w:tcPr>
            <w:tcW w:w="4336" w:type="dxa"/>
            <w:gridSpan w:val="2"/>
            <w:tcBorders>
              <w:left w:val="nil"/>
            </w:tcBorders>
            <w:vAlign w:val="center"/>
          </w:tcPr>
          <w:p w:rsidR="00A473A7" w:rsidRPr="00E008DC" w:rsidRDefault="00A473A7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□曾提出修正案，共　　次</w:t>
            </w:r>
          </w:p>
        </w:tc>
      </w:tr>
      <w:tr w:rsidR="00A473A7" w:rsidRPr="004454DC" w:rsidTr="004114D1">
        <w:trPr>
          <w:trHeight w:val="665"/>
          <w:jc w:val="center"/>
        </w:trPr>
        <w:tc>
          <w:tcPr>
            <w:tcW w:w="2802" w:type="dxa"/>
            <w:gridSpan w:val="2"/>
            <w:tcBorders>
              <w:right w:val="nil"/>
            </w:tcBorders>
          </w:tcPr>
          <w:p w:rsidR="00A473A7" w:rsidRPr="000029CB" w:rsidRDefault="00A473A7" w:rsidP="00BA2B58">
            <w:pPr>
              <w:spacing w:before="120"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第一次修正案</w:t>
            </w:r>
          </w:p>
        </w:tc>
        <w:tc>
          <w:tcPr>
            <w:tcW w:w="8447" w:type="dxa"/>
            <w:gridSpan w:val="5"/>
            <w:tcBorders>
              <w:left w:val="nil"/>
            </w:tcBorders>
          </w:tcPr>
          <w:p w:rsidR="00A473A7" w:rsidRPr="000029CB" w:rsidRDefault="00A473A7" w:rsidP="00BA2B58">
            <w:pPr>
              <w:spacing w:before="120"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於    年    月    日由（□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本院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7633E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）核准</w:t>
            </w:r>
          </w:p>
        </w:tc>
      </w:tr>
      <w:tr w:rsidR="00A473A7" w:rsidRPr="004454DC" w:rsidTr="004114D1">
        <w:trPr>
          <w:trHeight w:val="601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</w:tcPr>
          <w:p w:rsidR="00A473A7" w:rsidRPr="000029CB" w:rsidRDefault="00A473A7" w:rsidP="00BA2B58">
            <w:pPr>
              <w:spacing w:before="120"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第二次修正案</w:t>
            </w:r>
          </w:p>
        </w:tc>
        <w:tc>
          <w:tcPr>
            <w:tcW w:w="8447" w:type="dxa"/>
            <w:gridSpan w:val="5"/>
            <w:tcBorders>
              <w:left w:val="nil"/>
            </w:tcBorders>
          </w:tcPr>
          <w:p w:rsidR="00A473A7" w:rsidRPr="000029CB" w:rsidRDefault="00A473A7" w:rsidP="00BA2B58">
            <w:pPr>
              <w:spacing w:before="120"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於    年    月    日由（□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本院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7633E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）核准</w:t>
            </w:r>
          </w:p>
        </w:tc>
      </w:tr>
      <w:tr w:rsidR="00A473A7" w:rsidRPr="004454DC" w:rsidTr="004114D1">
        <w:trPr>
          <w:trHeight w:val="664"/>
          <w:jc w:val="center"/>
        </w:trPr>
        <w:tc>
          <w:tcPr>
            <w:tcW w:w="2802" w:type="dxa"/>
            <w:gridSpan w:val="2"/>
            <w:tcBorders>
              <w:right w:val="nil"/>
            </w:tcBorders>
          </w:tcPr>
          <w:p w:rsidR="00A473A7" w:rsidRPr="00901836" w:rsidRDefault="00A473A7" w:rsidP="00BA2B58">
            <w:pPr>
              <w:spacing w:before="120" w:line="480" w:lineRule="exact"/>
              <w:ind w:left="328" w:hangingChars="117" w:hanging="32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018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請自行增列</w:t>
            </w:r>
          </w:p>
        </w:tc>
        <w:tc>
          <w:tcPr>
            <w:tcW w:w="8447" w:type="dxa"/>
            <w:gridSpan w:val="5"/>
            <w:tcBorders>
              <w:left w:val="nil"/>
            </w:tcBorders>
          </w:tcPr>
          <w:p w:rsidR="00A473A7" w:rsidRPr="000029CB" w:rsidRDefault="00A473A7" w:rsidP="00BA2B58">
            <w:pPr>
              <w:spacing w:before="120"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4D1" w:rsidRPr="004454DC" w:rsidTr="004114D1">
        <w:trPr>
          <w:trHeight w:val="618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收錄個案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4111" w:type="dxa"/>
            <w:gridSpan w:val="3"/>
            <w:vAlign w:val="center"/>
          </w:tcPr>
          <w:p w:rsidR="004114D1" w:rsidRPr="00E008DC" w:rsidRDefault="004114D1" w:rsidP="004114D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篩選總數：共     人</w:t>
            </w:r>
          </w:p>
        </w:tc>
        <w:tc>
          <w:tcPr>
            <w:tcW w:w="4336" w:type="dxa"/>
            <w:gridSpan w:val="2"/>
          </w:tcPr>
          <w:p w:rsidR="004114D1" w:rsidRPr="00E008DC" w:rsidRDefault="004114D1" w:rsidP="00BA2B5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完成總數：共     人</w:t>
            </w:r>
          </w:p>
        </w:tc>
      </w:tr>
      <w:tr w:rsidR="004114D1" w:rsidRPr="004454DC" w:rsidTr="004114D1">
        <w:trPr>
          <w:trHeight w:val="848"/>
          <w:jc w:val="center"/>
        </w:trPr>
        <w:tc>
          <w:tcPr>
            <w:tcW w:w="2802" w:type="dxa"/>
            <w:gridSpan w:val="2"/>
            <w:vMerge/>
          </w:tcPr>
          <w:p w:rsidR="004114D1" w:rsidRPr="000029CB" w:rsidRDefault="004114D1" w:rsidP="00BA2B58">
            <w:pPr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收案總數：共     人</w:t>
            </w:r>
          </w:p>
        </w:tc>
        <w:tc>
          <w:tcPr>
            <w:tcW w:w="4336" w:type="dxa"/>
            <w:gridSpan w:val="2"/>
            <w:vAlign w:val="center"/>
          </w:tcPr>
          <w:p w:rsidR="004114D1" w:rsidRPr="000029CB" w:rsidRDefault="004114D1" w:rsidP="004114D1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t>性別</w:t>
            </w:r>
            <w:r w:rsidRPr="00F6242E">
              <w:rPr>
                <w:rFonts w:ascii="Times New Roman" w:eastAsia="標楷體" w:hAnsi="Times New Roman"/>
                <w:sz w:val="28"/>
                <w:szCs w:val="28"/>
              </w:rPr>
              <w:t>比（</w:t>
            </w:r>
            <w:r w:rsidRPr="00F6242E">
              <w:rPr>
                <w:rFonts w:ascii="Times New Roman" w:eastAsia="標楷體" w:hAnsi="Times New Roman"/>
                <w:sz w:val="28"/>
                <w:szCs w:val="28"/>
              </w:rPr>
              <w:t>M/F</w:t>
            </w:r>
            <w:r w:rsidRPr="00F6242E">
              <w:rPr>
                <w:rFonts w:ascii="Times New Roman" w:eastAsia="標楷體" w:hAnsi="Times New Roman"/>
                <w:sz w:val="28"/>
                <w:szCs w:val="28"/>
              </w:rPr>
              <w:t>）：</w:t>
            </w:r>
          </w:p>
        </w:tc>
      </w:tr>
      <w:tr w:rsidR="004114D1" w:rsidRPr="004454DC" w:rsidTr="004114D1">
        <w:trPr>
          <w:trHeight w:val="911"/>
          <w:jc w:val="center"/>
        </w:trPr>
        <w:tc>
          <w:tcPr>
            <w:tcW w:w="2802" w:type="dxa"/>
            <w:gridSpan w:val="2"/>
            <w:vAlign w:val="center"/>
          </w:tcPr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資料保密自我評估</w:t>
            </w:r>
          </w:p>
        </w:tc>
        <w:tc>
          <w:tcPr>
            <w:tcW w:w="8447" w:type="dxa"/>
            <w:gridSpan w:val="5"/>
          </w:tcPr>
          <w:p w:rsidR="004114D1" w:rsidRPr="000029CB" w:rsidRDefault="004114D1" w:rsidP="00BA2B5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□良好：(請說明)</w:t>
            </w:r>
          </w:p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□缺失及改進措施，如___________________________________</w:t>
            </w:r>
          </w:p>
        </w:tc>
      </w:tr>
      <w:tr w:rsidR="004114D1" w:rsidRPr="004454DC" w:rsidTr="004114D1">
        <w:trPr>
          <w:jc w:val="center"/>
        </w:trPr>
        <w:tc>
          <w:tcPr>
            <w:tcW w:w="2802" w:type="dxa"/>
            <w:gridSpan w:val="2"/>
            <w:vAlign w:val="center"/>
          </w:tcPr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資料保密方式</w:t>
            </w:r>
          </w:p>
        </w:tc>
        <w:tc>
          <w:tcPr>
            <w:tcW w:w="8447" w:type="dxa"/>
            <w:gridSpan w:val="5"/>
          </w:tcPr>
          <w:p w:rsidR="004114D1" w:rsidRPr="00085E2A" w:rsidRDefault="004114D1" w:rsidP="00BA2B58">
            <w:pPr>
              <w:numPr>
                <w:ilvl w:val="0"/>
                <w:numId w:val="5"/>
              </w:numPr>
              <w:adjustRightInd w:val="0"/>
              <w:snapToGrid w:val="0"/>
              <w:spacing w:before="12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5E2A">
              <w:rPr>
                <w:rFonts w:ascii="標楷體" w:eastAsia="標楷體" w:hAnsi="標楷體" w:hint="eastAsia"/>
                <w:b/>
                <w:sz w:val="28"/>
                <w:szCs w:val="28"/>
              </w:rPr>
              <w:t>資料保密總類：</w:t>
            </w:r>
          </w:p>
          <w:p w:rsidR="004114D1" w:rsidRDefault="004114D1" w:rsidP="00BA2B58">
            <w:pPr>
              <w:adjustRightInd w:val="0"/>
              <w:snapToGrid w:val="0"/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□紙本 □電腦資訊 □生物資訊 □其它</w:t>
            </w:r>
          </w:p>
          <w:p w:rsidR="004114D1" w:rsidRDefault="004114D1" w:rsidP="00BA2B58">
            <w:pPr>
              <w:numPr>
                <w:ilvl w:val="0"/>
                <w:numId w:val="5"/>
              </w:numPr>
              <w:adjustRightInd w:val="0"/>
              <w:snapToGrid w:val="0"/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E2A">
              <w:rPr>
                <w:rFonts w:ascii="標楷體" w:eastAsia="標楷體" w:hAnsi="標楷體" w:hint="eastAsia"/>
                <w:b/>
                <w:sz w:val="28"/>
                <w:szCs w:val="28"/>
              </w:rPr>
              <w:t>資料保密方式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114D1" w:rsidRDefault="004114D1" w:rsidP="00BA2B5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25596">
              <w:rPr>
                <w:rFonts w:ascii="標楷體" w:eastAsia="標楷體" w:hAnsi="標楷體" w:hint="eastAsia"/>
                <w:sz w:val="27"/>
                <w:szCs w:val="27"/>
              </w:rPr>
              <w:t>以編號識別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</w:p>
          <w:p w:rsidR="004114D1" w:rsidRDefault="004114D1" w:rsidP="00BA2B5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25596">
              <w:rPr>
                <w:rFonts w:ascii="標楷體" w:eastAsia="標楷體" w:hAnsi="標楷體" w:hint="eastAsia"/>
                <w:sz w:val="27"/>
                <w:szCs w:val="27"/>
              </w:rPr>
              <w:t>英文縮寫名識別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所有資料上鎖：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14D1">
              <w:rPr>
                <w:rFonts w:ascii="標楷體" w:eastAsia="標楷體" w:hAnsi="標楷體" w:hint="eastAsia"/>
                <w:sz w:val="28"/>
                <w:szCs w:val="28"/>
              </w:rPr>
              <w:t>中止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後繼續保存：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4114D1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4114D1" w:rsidRPr="00A177FD" w:rsidRDefault="004114D1" w:rsidP="00BA2B58">
            <w:pPr>
              <w:adjustRightInd w:val="0"/>
              <w:snapToGrid w:val="0"/>
              <w:spacing w:before="120" w:line="0" w:lineRule="atLeast"/>
              <w:rPr>
                <w:rFonts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□院外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繼續保存：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4114D1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4114D1" w:rsidRDefault="004114D1" w:rsidP="00BA2B5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□計畫主持人離職或更換配套措施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4114D1" w:rsidRPr="00FD34C0" w:rsidRDefault="004114D1" w:rsidP="00BA2B5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4114D1" w:rsidRDefault="004114D1" w:rsidP="00BA2B58">
            <w:pPr>
              <w:adjustRightInd w:val="0"/>
              <w:snapToGrid w:val="0"/>
              <w:spacing w:before="120"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4114D1" w:rsidRPr="00BF156C" w:rsidRDefault="004114D1" w:rsidP="00BA2B58">
            <w:pPr>
              <w:adjustRightInd w:val="0"/>
              <w:snapToGrid w:val="0"/>
              <w:spacing w:before="12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FD34C0">
              <w:rPr>
                <w:rFonts w:ascii="標楷體" w:eastAsia="標楷體" w:hAnsi="標楷體"/>
                <w:sz w:val="28"/>
                <w:szCs w:val="28"/>
              </w:rPr>
              <w:t xml:space="preserve"> _____________________________________</w:t>
            </w:r>
          </w:p>
        </w:tc>
      </w:tr>
      <w:tr w:rsidR="004114D1" w:rsidRPr="004454DC" w:rsidTr="004D2299">
        <w:trPr>
          <w:trHeight w:val="990"/>
          <w:jc w:val="center"/>
        </w:trPr>
        <w:tc>
          <w:tcPr>
            <w:tcW w:w="2802" w:type="dxa"/>
            <w:gridSpan w:val="2"/>
            <w:vAlign w:val="center"/>
          </w:tcPr>
          <w:p w:rsidR="004114D1" w:rsidRPr="000029CB" w:rsidRDefault="004114D1" w:rsidP="004114D1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試驗藥品/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醫療器材</w:t>
            </w:r>
          </w:p>
        </w:tc>
        <w:tc>
          <w:tcPr>
            <w:tcW w:w="8447" w:type="dxa"/>
            <w:gridSpan w:val="5"/>
          </w:tcPr>
          <w:p w:rsidR="004114D1" w:rsidRPr="00E008DC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4D1" w:rsidRPr="004454DC" w:rsidTr="004D2299">
        <w:trPr>
          <w:trHeight w:val="837"/>
          <w:jc w:val="center"/>
        </w:trPr>
        <w:tc>
          <w:tcPr>
            <w:tcW w:w="2802" w:type="dxa"/>
            <w:gridSpan w:val="2"/>
            <w:vAlign w:val="center"/>
          </w:tcPr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中止原因</w:t>
            </w:r>
          </w:p>
        </w:tc>
        <w:tc>
          <w:tcPr>
            <w:tcW w:w="8447" w:type="dxa"/>
            <w:gridSpan w:val="5"/>
          </w:tcPr>
          <w:p w:rsidR="004114D1" w:rsidRPr="00E008DC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4D1" w:rsidRPr="004454DC" w:rsidTr="004D2299">
        <w:trPr>
          <w:trHeight w:val="799"/>
          <w:jc w:val="center"/>
        </w:trPr>
        <w:tc>
          <w:tcPr>
            <w:tcW w:w="2802" w:type="dxa"/>
            <w:gridSpan w:val="2"/>
            <w:vAlign w:val="center"/>
          </w:tcPr>
          <w:p w:rsidR="004114D1" w:rsidRPr="000029CB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研究目的</w:t>
            </w:r>
          </w:p>
        </w:tc>
        <w:tc>
          <w:tcPr>
            <w:tcW w:w="8447" w:type="dxa"/>
            <w:gridSpan w:val="5"/>
          </w:tcPr>
          <w:p w:rsidR="004114D1" w:rsidRPr="00E008DC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4D1" w:rsidRPr="004454DC" w:rsidTr="004D2299">
        <w:trPr>
          <w:trHeight w:val="1095"/>
          <w:jc w:val="center"/>
        </w:trPr>
        <w:tc>
          <w:tcPr>
            <w:tcW w:w="2802" w:type="dxa"/>
            <w:gridSpan w:val="2"/>
            <w:vAlign w:val="center"/>
          </w:tcPr>
          <w:p w:rsidR="004114D1" w:rsidRDefault="004114D1" w:rsidP="00BA2B58">
            <w:pPr>
              <w:spacing w:before="12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預定恢復時程及計畫</w:t>
            </w:r>
          </w:p>
        </w:tc>
        <w:tc>
          <w:tcPr>
            <w:tcW w:w="8447" w:type="dxa"/>
            <w:gridSpan w:val="5"/>
          </w:tcPr>
          <w:p w:rsidR="004114D1" w:rsidRPr="00E008DC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4D1" w:rsidRPr="004454DC" w:rsidTr="004114D1">
        <w:trPr>
          <w:trHeight w:val="4392"/>
          <w:jc w:val="center"/>
        </w:trPr>
        <w:tc>
          <w:tcPr>
            <w:tcW w:w="2802" w:type="dxa"/>
            <w:gridSpan w:val="2"/>
            <w:vAlign w:val="center"/>
          </w:tcPr>
          <w:p w:rsidR="004114D1" w:rsidRDefault="004114D1" w:rsidP="00BA2B58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研究不良事件</w:t>
            </w:r>
          </w:p>
          <w:p w:rsidR="004114D1" w:rsidRPr="000029CB" w:rsidRDefault="004114D1" w:rsidP="004114D1">
            <w:pPr>
              <w:spacing w:before="120"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及申訴處理</w:t>
            </w:r>
          </w:p>
        </w:tc>
        <w:tc>
          <w:tcPr>
            <w:tcW w:w="8447" w:type="dxa"/>
            <w:gridSpan w:val="5"/>
          </w:tcPr>
          <w:p w:rsidR="004114D1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□若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有接到受試者不適的申訴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處理方式。</w:t>
            </w:r>
          </w:p>
          <w:p w:rsidR="004114D1" w:rsidRPr="00BE4568" w:rsidRDefault="004114D1" w:rsidP="00BA2B58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4114D1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其他因參與研究申訴電話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之追蹤處理</w:t>
            </w:r>
          </w:p>
          <w:p w:rsidR="004114D1" w:rsidRPr="00BE4568" w:rsidRDefault="004114D1" w:rsidP="00BA2B58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4114D1" w:rsidRDefault="004114D1" w:rsidP="00BA2B5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□是否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定期追蹤訪視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受試者</w:t>
            </w:r>
          </w:p>
          <w:p w:rsidR="004114D1" w:rsidRPr="000262DA" w:rsidRDefault="004114D1" w:rsidP="00BA2B58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4114D1" w:rsidRPr="000262DA" w:rsidRDefault="004114D1" w:rsidP="00BA2B58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0262DA">
              <w:rPr>
                <w:rFonts w:ascii="Times New Roman" w:eastAsia="標楷體" w:hAnsi="Times New Roman"/>
                <w:sz w:val="28"/>
                <w:szCs w:val="28"/>
              </w:rPr>
              <w:t>生</w:t>
            </w:r>
            <w:r w:rsidRPr="000262DA">
              <w:rPr>
                <w:rFonts w:ascii="Times New Roman" w:eastAsia="標楷體" w:hAnsi="Times New Roman"/>
                <w:sz w:val="28"/>
                <w:szCs w:val="28"/>
              </w:rPr>
              <w:t>SAE</w:t>
            </w:r>
            <w:r w:rsidRPr="000262DA">
              <w:rPr>
                <w:rFonts w:ascii="Times New Roman" w:eastAsia="標楷體" w:hAnsi="Times New Roman"/>
                <w:sz w:val="28"/>
                <w:szCs w:val="28"/>
              </w:rPr>
              <w:t>事件時，處理及追蹤方式：</w:t>
            </w:r>
          </w:p>
          <w:p w:rsidR="004114D1" w:rsidRPr="00BE4568" w:rsidRDefault="004114D1" w:rsidP="00BA2B58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4D2299" w:rsidRPr="004454DC" w:rsidTr="004D2299">
        <w:trPr>
          <w:trHeight w:val="949"/>
          <w:jc w:val="center"/>
        </w:trPr>
        <w:tc>
          <w:tcPr>
            <w:tcW w:w="2802" w:type="dxa"/>
            <w:gridSpan w:val="2"/>
            <w:vAlign w:val="center"/>
          </w:tcPr>
          <w:p w:rsidR="004D2299" w:rsidRPr="000029CB" w:rsidRDefault="004D2299" w:rsidP="004D229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受試者檢體</w:t>
            </w:r>
          </w:p>
        </w:tc>
        <w:tc>
          <w:tcPr>
            <w:tcW w:w="8447" w:type="dxa"/>
            <w:gridSpan w:val="5"/>
          </w:tcPr>
          <w:p w:rsidR="004D2299" w:rsidRDefault="004D2299" w:rsidP="001E5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4D2299" w:rsidRDefault="004D2299" w:rsidP="004D22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2299" w:rsidRPr="004454DC" w:rsidTr="00271B84">
        <w:trPr>
          <w:trHeight w:val="1232"/>
          <w:jc w:val="center"/>
        </w:trPr>
        <w:tc>
          <w:tcPr>
            <w:tcW w:w="2802" w:type="dxa"/>
            <w:gridSpan w:val="2"/>
            <w:vAlign w:val="center"/>
          </w:tcPr>
          <w:p w:rsidR="004D2299" w:rsidRDefault="00271B84" w:rsidP="00271B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4B6">
              <w:rPr>
                <w:rFonts w:ascii="標楷體" w:eastAsia="標楷體" w:hAnsi="標楷體" w:cs="Arial" w:hint="eastAsia"/>
                <w:sz w:val="28"/>
                <w:szCs w:val="28"/>
              </w:rPr>
              <w:t>檢體種類</w:t>
            </w:r>
          </w:p>
        </w:tc>
        <w:tc>
          <w:tcPr>
            <w:tcW w:w="8447" w:type="dxa"/>
            <w:gridSpan w:val="5"/>
          </w:tcPr>
          <w:p w:rsidR="00271B84" w:rsidRPr="00085E2A" w:rsidRDefault="00271B84" w:rsidP="00271B84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5228FF">
              <w:rPr>
                <w:rFonts w:ascii="Times New Roman" w:eastAsia="標楷體" w:hAnsi="Times New Roman"/>
                <w:kern w:val="0"/>
                <w:sz w:val="27"/>
                <w:szCs w:val="27"/>
              </w:rPr>
              <w:t>A</w:t>
            </w:r>
            <w:r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.</w:t>
            </w:r>
            <w:r w:rsidRPr="00CB75CF">
              <w:rPr>
                <w:rFonts w:eastAsia="標楷體" w:hint="eastAsia"/>
              </w:rPr>
              <w:t>生物資料庫檢體</w:t>
            </w:r>
            <w:r w:rsidRPr="00CB75CF">
              <w:rPr>
                <w:rFonts w:eastAsia="標楷體" w:hint="eastAsia"/>
              </w:rPr>
              <w:t>(</w:t>
            </w:r>
            <w:r w:rsidRPr="00CB75CF">
              <w:rPr>
                <w:rFonts w:eastAsia="標楷體" w:hint="eastAsia"/>
              </w:rPr>
              <w:t>基因</w:t>
            </w:r>
            <w:r w:rsidRPr="00CB75CF">
              <w:rPr>
                <w:rFonts w:eastAsia="標楷體" w:hint="eastAsia"/>
              </w:rPr>
              <w:t>+</w:t>
            </w:r>
            <w:r w:rsidRPr="00CB75CF">
              <w:rPr>
                <w:rFonts w:eastAsia="標楷體" w:hint="eastAsia"/>
              </w:rPr>
              <w:t>未去連結</w:t>
            </w:r>
            <w:r>
              <w:rPr>
                <w:rFonts w:eastAsia="標楷體" w:hint="eastAsia"/>
              </w:rPr>
              <w:t>)</w:t>
            </w:r>
          </w:p>
          <w:p w:rsidR="00271B84" w:rsidRPr="00016A5A" w:rsidRDefault="00271B84" w:rsidP="00271B84">
            <w:pPr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B.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生物資料庫條例第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29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條檢體</w:t>
            </w:r>
          </w:p>
          <w:p w:rsidR="00271B84" w:rsidRPr="00016A5A" w:rsidRDefault="00271B84" w:rsidP="00271B84">
            <w:pPr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C.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非生物資料庫檢體</w:t>
            </w:r>
          </w:p>
          <w:p w:rsidR="00271B84" w:rsidRPr="00016A5A" w:rsidRDefault="00271B84" w:rsidP="00271B84">
            <w:pPr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D.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醫療備用檢體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(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剩餘檢體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)</w:t>
            </w:r>
          </w:p>
          <w:p w:rsidR="00271B84" w:rsidRPr="00651100" w:rsidRDefault="00271B84" w:rsidP="00271B84">
            <w:pPr>
              <w:numPr>
                <w:ilvl w:val="0"/>
                <w:numId w:val="6"/>
              </w:numPr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若為選項</w:t>
            </w:r>
            <w:r w:rsidRPr="005228FF">
              <w:rPr>
                <w:rFonts w:ascii="Times New Roman" w:eastAsia="標楷體" w:hAnsi="Times New Roman"/>
                <w:kern w:val="0"/>
                <w:sz w:val="27"/>
                <w:szCs w:val="27"/>
              </w:rPr>
              <w:t>A. B. C.</w:t>
            </w:r>
            <w:r w:rsidRPr="005228FF">
              <w:rPr>
                <w:rFonts w:ascii="Times New Roman" w:eastAsia="標楷體" w:hAnsi="Times New Roman"/>
                <w:kern w:val="0"/>
                <w:sz w:val="27"/>
                <w:szCs w:val="27"/>
              </w:rPr>
              <w:t>，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請填以下之資料：</w:t>
            </w:r>
          </w:p>
          <w:p w:rsidR="00271B84" w:rsidRPr="00651100" w:rsidRDefault="00271B84" w:rsidP="00271B84">
            <w:pPr>
              <w:snapToGrid w:val="0"/>
              <w:spacing w:before="60" w:after="60"/>
              <w:ind w:right="6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檢體種類</w:t>
            </w:r>
            <w:proofErr w:type="gramStart"/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︰</w:t>
            </w:r>
            <w:proofErr w:type="gramEnd"/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□腫瘤檢體</w:t>
            </w: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 xml:space="preserve"> 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□非腫瘤檢體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□正常組織</w:t>
            </w:r>
            <w:r>
              <w:rPr>
                <w:rFonts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□衍生物</w:t>
            </w:r>
          </w:p>
          <w:p w:rsidR="00271B84" w:rsidRPr="00651100" w:rsidRDefault="00271B84" w:rsidP="00271B84">
            <w:pPr>
              <w:snapToGrid w:val="0"/>
              <w:spacing w:before="60" w:after="60"/>
              <w:ind w:right="6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檢體部位：</w:t>
            </w: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 xml:space="preserve"> </w:t>
            </w:r>
          </w:p>
          <w:p w:rsidR="00271B84" w:rsidRPr="00651100" w:rsidRDefault="00271B84" w:rsidP="00271B84">
            <w:pPr>
              <w:snapToGrid w:val="0"/>
              <w:spacing w:before="60" w:after="60"/>
              <w:ind w:right="6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數量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_____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塊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/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管，大小</w:t>
            </w:r>
            <w:proofErr w:type="gramStart"/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︰</w:t>
            </w:r>
            <w:proofErr w:type="gramEnd"/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________mm3/</w:t>
            </w:r>
            <w:proofErr w:type="spellStart"/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c.c</w:t>
            </w:r>
            <w:proofErr w:type="spellEnd"/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。</w:t>
            </w:r>
          </w:p>
          <w:p w:rsidR="00271B84" w:rsidRPr="00651100" w:rsidRDefault="00271B84" w:rsidP="00271B84">
            <w:pPr>
              <w:pStyle w:val="TableText"/>
              <w:jc w:val="both"/>
              <w:rPr>
                <w:rFonts w:ascii="Calibri" w:eastAsia="標楷體" w:hAnsi="標楷體"/>
                <w:sz w:val="27"/>
                <w:szCs w:val="27"/>
              </w:rPr>
            </w:pPr>
            <w:r w:rsidRPr="00651100">
              <w:rPr>
                <w:rFonts w:ascii="Calibri" w:eastAsia="標楷體" w:hAnsi="標楷體" w:hint="eastAsia"/>
                <w:sz w:val="27"/>
                <w:szCs w:val="27"/>
              </w:rPr>
              <w:lastRenderedPageBreak/>
              <w:t>□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>抽血，數量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 xml:space="preserve">     </w:t>
            </w:r>
            <w:r w:rsidRPr="00651100">
              <w:rPr>
                <w:rFonts w:ascii="Calibri" w:eastAsia="標楷體" w:hAnsi="標楷體" w:hint="eastAsia"/>
                <w:sz w:val="27"/>
                <w:szCs w:val="27"/>
              </w:rPr>
              <w:t xml:space="preserve">  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>(c.c., ml</w:t>
            </w:r>
            <w:proofErr w:type="gramStart"/>
            <w:r w:rsidRPr="00651100">
              <w:rPr>
                <w:rFonts w:ascii="Calibri" w:eastAsia="標楷體" w:hAnsi="標楷體"/>
                <w:sz w:val="27"/>
                <w:szCs w:val="27"/>
              </w:rPr>
              <w:t>)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>。</w:t>
            </w:r>
            <w:proofErr w:type="gramEnd"/>
          </w:p>
          <w:p w:rsidR="00271B84" w:rsidRPr="00147017" w:rsidRDefault="00271B84" w:rsidP="00271B84">
            <w:pPr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 w:hint="eastAsia"/>
                <w:sz w:val="27"/>
                <w:szCs w:val="27"/>
              </w:rPr>
              <w:t>□分離出血清、血漿、血球。</w:t>
            </w:r>
          </w:p>
          <w:p w:rsidR="00271B84" w:rsidRPr="00393120" w:rsidRDefault="00271B84" w:rsidP="00271B84">
            <w:pPr>
              <w:pStyle w:val="TableText"/>
              <w:jc w:val="both"/>
              <w:rPr>
                <w:rFonts w:ascii="Calibri" w:eastAsia="標楷體" w:hAnsi="標楷體"/>
                <w:sz w:val="27"/>
                <w:szCs w:val="27"/>
              </w:rPr>
            </w:pPr>
            <w:r w:rsidRPr="00393120">
              <w:rPr>
                <w:rFonts w:ascii="Calibri" w:eastAsia="標楷體" w:hAnsi="標楷體" w:hint="eastAsia"/>
                <w:sz w:val="27"/>
                <w:szCs w:val="27"/>
              </w:rPr>
              <w:t>□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收集尿液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/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體液引流，數量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 xml:space="preserve">     </w:t>
            </w:r>
            <w:r w:rsidRPr="00393120">
              <w:rPr>
                <w:rFonts w:ascii="Calibri" w:eastAsia="標楷體" w:hAnsi="標楷體" w:hint="eastAsia"/>
                <w:sz w:val="27"/>
                <w:szCs w:val="27"/>
              </w:rPr>
              <w:t xml:space="preserve"> 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 xml:space="preserve"> (c.c., ml)</w:t>
            </w:r>
          </w:p>
          <w:p w:rsidR="00271B84" w:rsidRPr="00393120" w:rsidRDefault="00271B84" w:rsidP="00271B84">
            <w:pPr>
              <w:pStyle w:val="TableText"/>
              <w:jc w:val="both"/>
              <w:rPr>
                <w:rFonts w:ascii="Calibri" w:eastAsia="標楷體" w:hAnsi="標楷體"/>
                <w:sz w:val="27"/>
                <w:szCs w:val="27"/>
              </w:rPr>
            </w:pPr>
            <w:r w:rsidRPr="00393120">
              <w:rPr>
                <w:rFonts w:ascii="Calibri" w:eastAsia="標楷體" w:hAnsi="標楷體" w:hint="eastAsia"/>
                <w:sz w:val="27"/>
                <w:szCs w:val="27"/>
              </w:rPr>
              <w:t>□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外科手術已摘除之器官與組織</w:t>
            </w:r>
          </w:p>
          <w:p w:rsidR="00271B84" w:rsidRPr="00393120" w:rsidRDefault="00271B84" w:rsidP="00271B84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其他</w:t>
            </w:r>
          </w:p>
          <w:p w:rsidR="00271B84" w:rsidRPr="00393120" w:rsidRDefault="00271B84" w:rsidP="00271B84">
            <w:pPr>
              <w:numPr>
                <w:ilvl w:val="0"/>
                <w:numId w:val="6"/>
              </w:numPr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若為選項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D.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，請填以下之資料：</w:t>
            </w:r>
          </w:p>
          <w:p w:rsidR="00271B84" w:rsidRDefault="00271B84" w:rsidP="00271B84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病理組織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染色片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未染色片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石蠟切片</w:t>
            </w:r>
          </w:p>
          <w:p w:rsidR="004D2299" w:rsidRDefault="00271B84" w:rsidP="00271B8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血液、體液或衍生物質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其他，請說明：</w:t>
            </w:r>
          </w:p>
        </w:tc>
      </w:tr>
      <w:tr w:rsidR="00271B84" w:rsidRPr="004454DC" w:rsidTr="00271B84">
        <w:trPr>
          <w:trHeight w:val="1232"/>
          <w:jc w:val="center"/>
        </w:trPr>
        <w:tc>
          <w:tcPr>
            <w:tcW w:w="2802" w:type="dxa"/>
            <w:gridSpan w:val="2"/>
            <w:vAlign w:val="center"/>
          </w:tcPr>
          <w:p w:rsidR="00271B84" w:rsidRPr="00A054B6" w:rsidRDefault="00271B84" w:rsidP="00271B8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47017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生物檢體保留</w:t>
            </w:r>
          </w:p>
        </w:tc>
        <w:tc>
          <w:tcPr>
            <w:tcW w:w="8447" w:type="dxa"/>
            <w:gridSpan w:val="5"/>
          </w:tcPr>
          <w:p w:rsidR="00271B84" w:rsidRPr="00393120" w:rsidRDefault="00271B84" w:rsidP="00F31E5E">
            <w:pPr>
              <w:widowControl/>
              <w:tabs>
                <w:tab w:val="left" w:pos="336"/>
              </w:tabs>
              <w:spacing w:beforeLines="50" w:before="180"/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非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DNA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萃取檢體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(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固定組織、電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解質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)</w:t>
            </w:r>
          </w:p>
          <w:p w:rsidR="00271B84" w:rsidRPr="00393120" w:rsidRDefault="00271B84" w:rsidP="00F31E5E">
            <w:pPr>
              <w:widowControl/>
              <w:tabs>
                <w:tab w:val="left" w:pos="336"/>
              </w:tabs>
              <w:spacing w:beforeLines="50" w:before="180"/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保留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DNA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萃取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檢體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(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冷凍組織切片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)</w:t>
            </w:r>
          </w:p>
          <w:p w:rsidR="00271B84" w:rsidRPr="00393120" w:rsidRDefault="00271B84" w:rsidP="00F31E5E">
            <w:pPr>
              <w:spacing w:beforeLines="50" w:before="180" w:line="0" w:lineRule="atLeast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所有資料上鎖：</w:t>
            </w:r>
          </w:p>
          <w:p w:rsidR="00271B84" w:rsidRPr="00393120" w:rsidRDefault="00271B84" w:rsidP="00F31E5E">
            <w:pPr>
              <w:spacing w:beforeLines="50" w:before="180" w:line="0" w:lineRule="atLeast"/>
              <w:ind w:firstLineChars="150" w:firstLine="405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地點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(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請說明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)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271B84" w:rsidRDefault="00271B84" w:rsidP="00F31E5E">
            <w:pPr>
              <w:spacing w:beforeLines="50" w:before="180"/>
              <w:ind w:firstLineChars="150" w:firstLine="405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保管人員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(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請說明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)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F31E5E" w:rsidRDefault="00F31E5E" w:rsidP="00F31E5E">
            <w:pPr>
              <w:adjustRightInd w:val="0"/>
              <w:snapToGrid w:val="0"/>
              <w:spacing w:beforeLines="50" w:before="180"/>
              <w:rPr>
                <w:rFonts w:eastAsia="標楷體"/>
                <w:sz w:val="28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>
              <w:rPr>
                <w:rFonts w:eastAsia="標楷體" w:hAnsi="標楷體" w:hint="eastAsia"/>
                <w:kern w:val="0"/>
                <w:sz w:val="27"/>
                <w:szCs w:val="27"/>
              </w:rPr>
              <w:t>研究暫時</w:t>
            </w:r>
            <w:r>
              <w:rPr>
                <w:rFonts w:eastAsia="標楷體" w:hint="eastAsia"/>
                <w:sz w:val="28"/>
              </w:rPr>
              <w:t>中止，</w:t>
            </w:r>
            <w:r w:rsidRPr="000E6204">
              <w:rPr>
                <w:rFonts w:eastAsia="標楷體" w:hint="eastAsia"/>
                <w:sz w:val="28"/>
              </w:rPr>
              <w:t>仍得繼續保存未去連結之檢體。</w:t>
            </w:r>
          </w:p>
          <w:p w:rsidR="00F31E5E" w:rsidRDefault="00F31E5E" w:rsidP="00F31E5E">
            <w:pPr>
              <w:adjustRightInd w:val="0"/>
              <w:snapToGrid w:val="0"/>
              <w:spacing w:beforeLines="50" w:before="180" w:line="360" w:lineRule="auto"/>
              <w:ind w:leftChars="286" w:left="969" w:hangingChars="101" w:hanging="283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□院外保存機構單位負責人姓名：</w:t>
            </w:r>
            <w:r w:rsidRPr="00AD0742">
              <w:rPr>
                <w:rFonts w:eastAsia="標楷體"/>
                <w:sz w:val="28"/>
              </w:rPr>
              <w:br/>
            </w:r>
            <w:r w:rsidRPr="00AD0742">
              <w:rPr>
                <w:rFonts w:eastAsia="標楷體" w:hint="eastAsia"/>
                <w:sz w:val="28"/>
              </w:rPr>
              <w:t>聯絡地址：</w:t>
            </w:r>
          </w:p>
          <w:p w:rsidR="00F31E5E" w:rsidRDefault="00F31E5E" w:rsidP="00F31E5E">
            <w:pPr>
              <w:adjustRightInd w:val="0"/>
              <w:snapToGrid w:val="0"/>
              <w:spacing w:line="360" w:lineRule="auto"/>
              <w:ind w:leftChars="404" w:left="971" w:hanging="1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E-mail</w:t>
            </w:r>
            <w:r w:rsidRPr="00AD0742">
              <w:rPr>
                <w:rFonts w:eastAsia="標楷體" w:hint="eastAsia"/>
                <w:sz w:val="28"/>
              </w:rPr>
              <w:t>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  <w:r w:rsidRPr="00AD0742">
              <w:rPr>
                <w:rFonts w:eastAsia="標楷體"/>
                <w:sz w:val="28"/>
              </w:rPr>
              <w:br/>
            </w:r>
            <w:r w:rsidRPr="00AD0742">
              <w:rPr>
                <w:rFonts w:eastAsia="標楷體" w:hint="eastAsia"/>
                <w:sz w:val="28"/>
              </w:rPr>
              <w:t>聯絡電話：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公司</w:t>
            </w:r>
            <w:r w:rsidRPr="00AD0742">
              <w:rPr>
                <w:rFonts w:eastAsia="標楷體" w:hint="eastAsia"/>
                <w:sz w:val="28"/>
              </w:rPr>
              <w:t xml:space="preserve">) </w:t>
            </w:r>
          </w:p>
          <w:p w:rsidR="00F31E5E" w:rsidRDefault="00F31E5E" w:rsidP="00F31E5E">
            <w:pPr>
              <w:adjustRightInd w:val="0"/>
              <w:snapToGrid w:val="0"/>
              <w:spacing w:line="360" w:lineRule="auto"/>
              <w:ind w:leftChars="404" w:left="971" w:hanging="1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手機：</w:t>
            </w:r>
          </w:p>
          <w:p w:rsidR="00F31E5E" w:rsidRPr="00AD0742" w:rsidRDefault="00F31E5E" w:rsidP="00F31E5E">
            <w:pPr>
              <w:adjustRightInd w:val="0"/>
              <w:snapToGrid w:val="0"/>
              <w:spacing w:line="360" w:lineRule="auto"/>
              <w:ind w:leftChars="286" w:left="969" w:hangingChars="101" w:hanging="283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□多中心計畫總主持人姓名：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  <w:r w:rsidRPr="00AD0742">
              <w:rPr>
                <w:rFonts w:eastAsia="標楷體"/>
                <w:sz w:val="28"/>
              </w:rPr>
              <w:br/>
            </w:r>
            <w:r w:rsidRPr="00AD0742">
              <w:rPr>
                <w:rFonts w:eastAsia="標楷體" w:hint="eastAsia"/>
                <w:sz w:val="28"/>
              </w:rPr>
              <w:t>服務機構：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F31E5E" w:rsidRDefault="00F31E5E" w:rsidP="00F31E5E">
            <w:pPr>
              <w:adjustRightInd w:val="0"/>
              <w:snapToGrid w:val="0"/>
              <w:spacing w:line="360" w:lineRule="auto"/>
              <w:ind w:leftChars="403" w:left="967" w:firstLine="1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聯絡地址</w:t>
            </w:r>
            <w:r>
              <w:rPr>
                <w:rFonts w:eastAsia="標楷體" w:hint="eastAsia"/>
                <w:sz w:val="28"/>
              </w:rPr>
              <w:t xml:space="preserve">: </w:t>
            </w:r>
          </w:p>
          <w:p w:rsidR="00F31E5E" w:rsidRDefault="00F31E5E" w:rsidP="00F31E5E">
            <w:pPr>
              <w:adjustRightInd w:val="0"/>
              <w:snapToGrid w:val="0"/>
              <w:spacing w:line="360" w:lineRule="auto"/>
              <w:ind w:leftChars="403" w:left="967" w:firstLine="1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E-mail</w:t>
            </w:r>
            <w:r w:rsidRPr="00AD0742">
              <w:rPr>
                <w:rFonts w:eastAsia="標楷體" w:hint="eastAsia"/>
                <w:sz w:val="28"/>
              </w:rPr>
              <w:t>：</w:t>
            </w:r>
          </w:p>
          <w:p w:rsidR="00F31E5E" w:rsidRDefault="00F31E5E" w:rsidP="00F31E5E">
            <w:pPr>
              <w:adjustRightInd w:val="0"/>
              <w:snapToGrid w:val="0"/>
              <w:spacing w:line="360" w:lineRule="auto"/>
              <w:ind w:leftChars="403" w:left="967" w:firstLine="1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聯絡電話：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機構</w:t>
            </w:r>
            <w:r w:rsidRPr="00AD0742">
              <w:rPr>
                <w:rFonts w:eastAsia="標楷體" w:hint="eastAsia"/>
                <w:sz w:val="28"/>
              </w:rPr>
              <w:t xml:space="preserve">) </w:t>
            </w:r>
          </w:p>
          <w:p w:rsidR="00F31E5E" w:rsidRPr="00147017" w:rsidRDefault="00F31E5E" w:rsidP="00F31E5E">
            <w:pPr>
              <w:adjustRightInd w:val="0"/>
              <w:snapToGrid w:val="0"/>
              <w:spacing w:line="360" w:lineRule="auto"/>
              <w:ind w:leftChars="403" w:left="967" w:firstLine="1"/>
              <w:rPr>
                <w:rFonts w:eastAsia="標楷體" w:hAnsi="標楷體"/>
                <w:kern w:val="0"/>
                <w:sz w:val="27"/>
                <w:szCs w:val="27"/>
              </w:rPr>
            </w:pPr>
            <w:r w:rsidRPr="00AD0742">
              <w:rPr>
                <w:rFonts w:eastAsia="標楷體" w:hint="eastAsia"/>
                <w:sz w:val="28"/>
              </w:rPr>
              <w:t>手機：</w:t>
            </w:r>
          </w:p>
        </w:tc>
      </w:tr>
      <w:tr w:rsidR="00F31E5E" w:rsidRPr="004454DC" w:rsidTr="001E5BDF">
        <w:trPr>
          <w:trHeight w:val="1232"/>
          <w:jc w:val="center"/>
        </w:trPr>
        <w:tc>
          <w:tcPr>
            <w:tcW w:w="11249" w:type="dxa"/>
            <w:gridSpan w:val="7"/>
            <w:vAlign w:val="center"/>
          </w:tcPr>
          <w:p w:rsidR="00F31E5E" w:rsidRPr="00D7690D" w:rsidRDefault="00F31E5E" w:rsidP="00F31E5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主持人聲明</w:t>
            </w:r>
          </w:p>
          <w:p w:rsidR="00F31E5E" w:rsidRPr="00393120" w:rsidRDefault="00F31E5E" w:rsidP="00F31E5E">
            <w:pPr>
              <w:widowControl/>
              <w:tabs>
                <w:tab w:val="left" w:pos="336"/>
              </w:tabs>
              <w:spacing w:beforeLines="50" w:before="180"/>
              <w:ind w:rightChars="25" w:right="60" w:firstLineChars="150" w:firstLine="42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主持人取得同意書過程中，</w:t>
            </w:r>
            <w:proofErr w:type="gramStart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均給研究</w:t>
            </w:r>
            <w:proofErr w:type="gramEnd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對象足夠考慮時間並充分告知詳情，再取得有效同意；並妥善保管至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研究恢復進行，</w:t>
            </w: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本委員會及主管機關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可</w:t>
            </w: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隨時調</w:t>
            </w:r>
            <w:proofErr w:type="gramStart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閱</w:t>
            </w:r>
            <w:proofErr w:type="gramEnd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EE23DC" w:rsidRPr="00F31E5E" w:rsidRDefault="00EE23DC" w:rsidP="00F31E5E">
      <w:pPr>
        <w:rPr>
          <w:rFonts w:ascii="標楷體" w:eastAsia="標楷體" w:hAnsi="標楷體"/>
          <w:sz w:val="28"/>
          <w:szCs w:val="28"/>
        </w:rPr>
      </w:pPr>
    </w:p>
    <w:sectPr w:rsidR="00EE23DC" w:rsidRPr="00F31E5E" w:rsidSect="00002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ED" w:rsidRDefault="00502CED" w:rsidP="000029CB">
      <w:r>
        <w:separator/>
      </w:r>
    </w:p>
  </w:endnote>
  <w:endnote w:type="continuationSeparator" w:id="0">
    <w:p w:rsidR="00502CED" w:rsidRDefault="00502CED" w:rsidP="000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C9" w:rsidRDefault="003D0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CB" w:rsidRPr="00D821BC" w:rsidRDefault="00CC545D" w:rsidP="000029CB">
    <w:pPr>
      <w:pStyle w:val="a5"/>
      <w:jc w:val="right"/>
      <w:rPr>
        <w:rFonts w:ascii="Times New Roman" w:eastAsia="標楷體" w:hAnsi="Times New Roman"/>
        <w:color w:val="808080"/>
      </w:rPr>
    </w:pPr>
    <w:r w:rsidRPr="00D821BC">
      <w:rPr>
        <w:rFonts w:ascii="Times New Roman" w:eastAsia="標楷體" w:hAnsi="Times New Roman"/>
        <w:color w:val="808080"/>
      </w:rPr>
      <w:t>F-IRB-</w:t>
    </w:r>
    <w:r w:rsidRPr="00D821BC">
      <w:rPr>
        <w:rFonts w:ascii="Times New Roman" w:eastAsia="標楷體" w:hAnsi="Times New Roman"/>
        <w:color w:val="808080"/>
        <w:lang w:eastAsia="zh-TW"/>
      </w:rPr>
      <w:t>0</w:t>
    </w:r>
    <w:r w:rsidR="00032F01" w:rsidRPr="00D821BC">
      <w:rPr>
        <w:rFonts w:ascii="Times New Roman" w:eastAsia="標楷體" w:hAnsi="Times New Roman"/>
        <w:color w:val="808080"/>
      </w:rPr>
      <w:t>065</w:t>
    </w:r>
    <w:r w:rsidR="00352868">
      <w:rPr>
        <w:rFonts w:ascii="Times New Roman" w:eastAsia="標楷體" w:hAnsi="Times New Roman"/>
        <w:color w:val="808080"/>
      </w:rPr>
      <w:t>,20</w:t>
    </w:r>
    <w:r w:rsidR="00352868">
      <w:rPr>
        <w:rFonts w:ascii="Times New Roman" w:eastAsia="標楷體" w:hAnsi="Times New Roman" w:hint="eastAsia"/>
        <w:color w:val="808080"/>
        <w:lang w:eastAsia="zh-TW"/>
      </w:rPr>
      <w:t>20</w:t>
    </w:r>
    <w:bookmarkStart w:id="0" w:name="_GoBack"/>
    <w:bookmarkEnd w:id="0"/>
    <w:r w:rsidR="00306322" w:rsidRPr="00D821BC">
      <w:rPr>
        <w:rFonts w:ascii="Times New Roman" w:eastAsia="標楷體" w:hAnsi="Times New Roman"/>
        <w:color w:val="808080"/>
      </w:rPr>
      <w:t>/0</w:t>
    </w:r>
    <w:r w:rsidR="00352868">
      <w:rPr>
        <w:rFonts w:ascii="Times New Roman" w:eastAsia="標楷體" w:hAnsi="Times New Roman" w:hint="eastAsia"/>
        <w:color w:val="808080"/>
        <w:lang w:eastAsia="zh-TW"/>
      </w:rPr>
      <w:t>7</w:t>
    </w:r>
    <w:r w:rsidR="00442BB0">
      <w:rPr>
        <w:rFonts w:ascii="Times New Roman" w:eastAsia="標楷體" w:hAnsi="Times New Roman"/>
        <w:color w:val="808080"/>
      </w:rPr>
      <w:t>/</w:t>
    </w:r>
    <w:r w:rsidR="00352868">
      <w:rPr>
        <w:rFonts w:ascii="Times New Roman" w:eastAsia="標楷體" w:hAnsi="Times New Roman" w:hint="eastAsia"/>
        <w:color w:val="808080"/>
        <w:lang w:eastAsia="zh-TW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C9" w:rsidRDefault="003D0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ED" w:rsidRDefault="00502CED" w:rsidP="000029CB">
      <w:r>
        <w:separator/>
      </w:r>
    </w:p>
  </w:footnote>
  <w:footnote w:type="continuationSeparator" w:id="0">
    <w:p w:rsidR="00502CED" w:rsidRDefault="00502CED" w:rsidP="0000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C9" w:rsidRDefault="003D0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C9" w:rsidRDefault="003D0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C9" w:rsidRDefault="003D0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8D0"/>
    <w:multiLevelType w:val="hybridMultilevel"/>
    <w:tmpl w:val="643AA148"/>
    <w:lvl w:ilvl="0" w:tplc="E6887122">
      <w:start w:val="5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2814F5"/>
    <w:multiLevelType w:val="hybridMultilevel"/>
    <w:tmpl w:val="4650E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9410D0"/>
    <w:multiLevelType w:val="hybridMultilevel"/>
    <w:tmpl w:val="01EC3A3E"/>
    <w:lvl w:ilvl="0" w:tplc="56CC32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776485"/>
    <w:multiLevelType w:val="hybridMultilevel"/>
    <w:tmpl w:val="BDB2D01A"/>
    <w:lvl w:ilvl="0" w:tplc="5B6A8E12"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7964444B"/>
    <w:multiLevelType w:val="hybridMultilevel"/>
    <w:tmpl w:val="52608C7C"/>
    <w:lvl w:ilvl="0" w:tplc="F17E1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183876"/>
    <w:multiLevelType w:val="hybridMultilevel"/>
    <w:tmpl w:val="A1281342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DC"/>
    <w:rsid w:val="000029CB"/>
    <w:rsid w:val="000262DA"/>
    <w:rsid w:val="00032F01"/>
    <w:rsid w:val="00062634"/>
    <w:rsid w:val="00092089"/>
    <w:rsid w:val="0009693D"/>
    <w:rsid w:val="000C5BC4"/>
    <w:rsid w:val="00107E24"/>
    <w:rsid w:val="0012696D"/>
    <w:rsid w:val="00142864"/>
    <w:rsid w:val="0017633E"/>
    <w:rsid w:val="001C65DB"/>
    <w:rsid w:val="001C77BB"/>
    <w:rsid w:val="001C7A87"/>
    <w:rsid w:val="001D3CBA"/>
    <w:rsid w:val="001E5BDF"/>
    <w:rsid w:val="00211D66"/>
    <w:rsid w:val="002363BF"/>
    <w:rsid w:val="00271B84"/>
    <w:rsid w:val="002C731E"/>
    <w:rsid w:val="002E0E52"/>
    <w:rsid w:val="00306322"/>
    <w:rsid w:val="0034298E"/>
    <w:rsid w:val="00352868"/>
    <w:rsid w:val="003558FE"/>
    <w:rsid w:val="00391D7D"/>
    <w:rsid w:val="003D01C9"/>
    <w:rsid w:val="004114D1"/>
    <w:rsid w:val="00442BB0"/>
    <w:rsid w:val="004575FE"/>
    <w:rsid w:val="004D2299"/>
    <w:rsid w:val="004D671A"/>
    <w:rsid w:val="00502CED"/>
    <w:rsid w:val="00543BA7"/>
    <w:rsid w:val="00560C3A"/>
    <w:rsid w:val="00593420"/>
    <w:rsid w:val="00606CFA"/>
    <w:rsid w:val="006C6E65"/>
    <w:rsid w:val="00730AC0"/>
    <w:rsid w:val="007335E8"/>
    <w:rsid w:val="00753B32"/>
    <w:rsid w:val="007706D6"/>
    <w:rsid w:val="00774AE4"/>
    <w:rsid w:val="00797494"/>
    <w:rsid w:val="00821145"/>
    <w:rsid w:val="00843F0A"/>
    <w:rsid w:val="0089085F"/>
    <w:rsid w:val="008C7995"/>
    <w:rsid w:val="008D79B7"/>
    <w:rsid w:val="00901836"/>
    <w:rsid w:val="00904DF8"/>
    <w:rsid w:val="00992A19"/>
    <w:rsid w:val="009B48B6"/>
    <w:rsid w:val="00A04CE1"/>
    <w:rsid w:val="00A141CA"/>
    <w:rsid w:val="00A3514C"/>
    <w:rsid w:val="00A473A7"/>
    <w:rsid w:val="00AB1512"/>
    <w:rsid w:val="00AC298D"/>
    <w:rsid w:val="00AC636F"/>
    <w:rsid w:val="00B330E2"/>
    <w:rsid w:val="00BA0CE3"/>
    <w:rsid w:val="00BA2B58"/>
    <w:rsid w:val="00BE1B25"/>
    <w:rsid w:val="00BE4568"/>
    <w:rsid w:val="00BF156C"/>
    <w:rsid w:val="00C53A3F"/>
    <w:rsid w:val="00C755B0"/>
    <w:rsid w:val="00CA2526"/>
    <w:rsid w:val="00CC545D"/>
    <w:rsid w:val="00CD48B4"/>
    <w:rsid w:val="00D1040C"/>
    <w:rsid w:val="00D1773E"/>
    <w:rsid w:val="00D67E97"/>
    <w:rsid w:val="00D733AD"/>
    <w:rsid w:val="00D7690D"/>
    <w:rsid w:val="00D821BC"/>
    <w:rsid w:val="00DC368F"/>
    <w:rsid w:val="00E008DC"/>
    <w:rsid w:val="00EE23DC"/>
    <w:rsid w:val="00F31E5E"/>
    <w:rsid w:val="00F6242E"/>
    <w:rsid w:val="00F75286"/>
    <w:rsid w:val="00F81454"/>
    <w:rsid w:val="00F90C93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E06902-17BE-4BC8-8CC3-6FA5142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029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9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029C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9C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029CB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AC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rsid w:val="00271B84"/>
    <w:pPr>
      <w:tabs>
        <w:tab w:val="decimal" w:pos="0"/>
      </w:tabs>
      <w:autoSpaceDE w:val="0"/>
      <w:autoSpaceDN w:val="0"/>
      <w:adjustRightInd w:val="0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7817-8F61-4E37-8E17-09106C94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徐翠文</cp:lastModifiedBy>
  <cp:revision>3</cp:revision>
  <cp:lastPrinted>2015-06-01T10:32:00Z</cp:lastPrinted>
  <dcterms:created xsi:type="dcterms:W3CDTF">2022-03-16T02:46:00Z</dcterms:created>
  <dcterms:modified xsi:type="dcterms:W3CDTF">2023-04-25T09:51:00Z</dcterms:modified>
</cp:coreProperties>
</file>