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BE463" w14:textId="77777777" w:rsidR="005C3CCE" w:rsidRPr="008A3A51" w:rsidRDefault="005C3CCE" w:rsidP="00C90646">
      <w:pPr>
        <w:spacing w:beforeLines="50" w:before="180"/>
        <w:jc w:val="center"/>
        <w:rPr>
          <w:rFonts w:ascii="標楷體" w:eastAsia="標楷體" w:hAnsi="標楷體"/>
        </w:rPr>
      </w:pPr>
      <w:r w:rsidRPr="00B12D37">
        <w:rPr>
          <w:rFonts w:ascii="標楷體" w:eastAsia="標楷體" w:hAnsi="標楷體" w:hint="eastAsia"/>
        </w:rPr>
        <w:t>國泰醫療財團法人國泰綜合醫院</w:t>
      </w:r>
    </w:p>
    <w:p w14:paraId="5B655AE4" w14:textId="5F98F48B" w:rsidR="008A3A51" w:rsidRPr="0037210B" w:rsidRDefault="008A3A51" w:rsidP="00C90646">
      <w:pPr>
        <w:snapToGrid w:val="0"/>
        <w:spacing w:beforeLines="50" w:before="180" w:line="360" w:lineRule="auto"/>
        <w:jc w:val="center"/>
        <w:rPr>
          <w:rFonts w:eastAsia="標楷體"/>
          <w:b/>
          <w:sz w:val="36"/>
          <w:szCs w:val="36"/>
        </w:rPr>
      </w:pPr>
      <w:r w:rsidRPr="0037210B">
        <w:rPr>
          <w:rFonts w:eastAsia="標楷體" w:hint="eastAsia"/>
          <w:b/>
          <w:sz w:val="36"/>
          <w:szCs w:val="36"/>
        </w:rPr>
        <w:t>人體</w:t>
      </w:r>
      <w:r w:rsidR="00561F36">
        <w:rPr>
          <w:rFonts w:eastAsia="標楷體" w:hint="eastAsia"/>
          <w:b/>
          <w:sz w:val="36"/>
          <w:szCs w:val="36"/>
        </w:rPr>
        <w:t>研究</w:t>
      </w:r>
      <w:r w:rsidRPr="0037210B">
        <w:rPr>
          <w:rFonts w:eastAsia="標楷體" w:hint="eastAsia"/>
          <w:b/>
          <w:sz w:val="36"/>
          <w:szCs w:val="36"/>
        </w:rPr>
        <w:t>基本資料表（醫療器材）</w:t>
      </w:r>
    </w:p>
    <w:p w14:paraId="5A5CCE1E" w14:textId="77777777" w:rsidR="008A3A51" w:rsidRPr="00B92A2C" w:rsidRDefault="008A3A51" w:rsidP="005015AA">
      <w:pPr>
        <w:numPr>
          <w:ilvl w:val="0"/>
          <w:numId w:val="2"/>
        </w:numPr>
        <w:snapToGrid w:val="0"/>
        <w:spacing w:beforeLines="50" w:before="180" w:line="360" w:lineRule="auto"/>
        <w:ind w:left="482" w:hanging="482"/>
        <w:jc w:val="both"/>
        <w:rPr>
          <w:rFonts w:eastAsia="標楷體"/>
          <w:sz w:val="28"/>
          <w:szCs w:val="28"/>
        </w:rPr>
      </w:pPr>
      <w:r w:rsidRPr="00B92A2C">
        <w:rPr>
          <w:rFonts w:eastAsia="標楷體"/>
          <w:sz w:val="28"/>
          <w:szCs w:val="28"/>
        </w:rPr>
        <w:t>試驗器材名稱（學名、商品名、規格）：</w:t>
      </w:r>
    </w:p>
    <w:p w14:paraId="355C4751" w14:textId="77777777" w:rsidR="008A3A51" w:rsidRPr="00B92A2C" w:rsidRDefault="008A3A51" w:rsidP="008A3A51">
      <w:pPr>
        <w:numPr>
          <w:ilvl w:val="0"/>
          <w:numId w:val="2"/>
        </w:numPr>
        <w:snapToGrid w:val="0"/>
        <w:spacing w:line="360" w:lineRule="auto"/>
        <w:jc w:val="both"/>
        <w:rPr>
          <w:rFonts w:eastAsia="標楷體"/>
          <w:sz w:val="28"/>
          <w:szCs w:val="28"/>
        </w:rPr>
      </w:pPr>
      <w:r w:rsidRPr="00B92A2C">
        <w:rPr>
          <w:rFonts w:eastAsia="標楷體"/>
          <w:sz w:val="28"/>
          <w:szCs w:val="28"/>
        </w:rPr>
        <w:t>製造廠所在國別：</w:t>
      </w:r>
    </w:p>
    <w:p w14:paraId="3028AFEA" w14:textId="77777777" w:rsidR="008A3A51" w:rsidRPr="00B92A2C" w:rsidRDefault="008A3A51" w:rsidP="008A3A51">
      <w:pPr>
        <w:numPr>
          <w:ilvl w:val="0"/>
          <w:numId w:val="2"/>
        </w:numPr>
        <w:snapToGrid w:val="0"/>
        <w:spacing w:line="360" w:lineRule="auto"/>
        <w:jc w:val="both"/>
        <w:rPr>
          <w:rFonts w:eastAsia="標楷體"/>
          <w:sz w:val="28"/>
          <w:szCs w:val="28"/>
        </w:rPr>
      </w:pPr>
      <w:r w:rsidRPr="00B92A2C">
        <w:rPr>
          <w:rFonts w:eastAsia="標楷體"/>
          <w:sz w:val="28"/>
          <w:szCs w:val="28"/>
        </w:rPr>
        <w:t>原產國國別：</w:t>
      </w:r>
    </w:p>
    <w:p w14:paraId="23F17468" w14:textId="77777777" w:rsidR="008A3A51" w:rsidRDefault="008A3A51" w:rsidP="008A3A51">
      <w:pPr>
        <w:numPr>
          <w:ilvl w:val="0"/>
          <w:numId w:val="2"/>
        </w:numPr>
        <w:snapToGrid w:val="0"/>
        <w:spacing w:line="360" w:lineRule="auto"/>
        <w:jc w:val="both"/>
        <w:rPr>
          <w:rFonts w:eastAsia="標楷體"/>
          <w:sz w:val="28"/>
          <w:szCs w:val="28"/>
        </w:rPr>
      </w:pPr>
      <w:r w:rsidRPr="00B92A2C">
        <w:rPr>
          <w:rFonts w:eastAsia="標楷體"/>
          <w:sz w:val="28"/>
          <w:szCs w:val="28"/>
        </w:rPr>
        <w:t>原開發廠國別：</w:t>
      </w:r>
    </w:p>
    <w:p w14:paraId="010B8FCE" w14:textId="77777777" w:rsidR="008A3A51" w:rsidRPr="00B92A2C" w:rsidRDefault="008A3A51" w:rsidP="008A3A51">
      <w:pPr>
        <w:numPr>
          <w:ilvl w:val="0"/>
          <w:numId w:val="2"/>
        </w:numPr>
        <w:snapToGrid w:val="0"/>
        <w:spacing w:line="360" w:lineRule="auto"/>
        <w:jc w:val="both"/>
        <w:rPr>
          <w:rFonts w:eastAsia="標楷體"/>
          <w:sz w:val="28"/>
          <w:szCs w:val="28"/>
        </w:rPr>
      </w:pPr>
      <w:r w:rsidRPr="00B92A2C">
        <w:rPr>
          <w:rFonts w:eastAsia="標楷體"/>
          <w:sz w:val="28"/>
          <w:szCs w:val="28"/>
        </w:rPr>
        <w:t>國內許可證：</w:t>
      </w:r>
      <w:r w:rsidRPr="00974A2F">
        <w:rPr>
          <w:rFonts w:ascii="標楷體" w:eastAsia="標楷體" w:hAnsi="標楷體"/>
          <w:sz w:val="28"/>
          <w:szCs w:val="28"/>
        </w:rPr>
        <w:t>□ 有（字號</w:t>
      </w:r>
      <w:r w:rsidRPr="00974A2F">
        <w:rPr>
          <w:rFonts w:ascii="標楷體" w:eastAsia="標楷體" w:hAnsi="標楷體"/>
          <w:sz w:val="28"/>
          <w:szCs w:val="28"/>
          <w:u w:val="single"/>
        </w:rPr>
        <w:t xml:space="preserve">                    </w:t>
      </w:r>
      <w:r w:rsidRPr="00974A2F">
        <w:rPr>
          <w:rFonts w:ascii="標楷體" w:eastAsia="標楷體" w:hAnsi="標楷體"/>
          <w:sz w:val="28"/>
          <w:szCs w:val="28"/>
        </w:rPr>
        <w:t>）　　□ 無</w:t>
      </w:r>
    </w:p>
    <w:p w14:paraId="33987308" w14:textId="77777777" w:rsidR="008A3A51" w:rsidRPr="00B92A2C" w:rsidRDefault="008A3A51" w:rsidP="008A3A51">
      <w:pPr>
        <w:numPr>
          <w:ilvl w:val="0"/>
          <w:numId w:val="2"/>
        </w:numPr>
        <w:snapToGrid w:val="0"/>
        <w:spacing w:line="360" w:lineRule="auto"/>
        <w:jc w:val="both"/>
        <w:rPr>
          <w:rFonts w:eastAsia="標楷體"/>
          <w:sz w:val="28"/>
          <w:szCs w:val="28"/>
        </w:rPr>
      </w:pPr>
      <w:r w:rsidRPr="00B92A2C">
        <w:rPr>
          <w:rFonts w:eastAsia="標楷體"/>
          <w:sz w:val="28"/>
          <w:szCs w:val="28"/>
        </w:rPr>
        <w:t>全球研發狀況：</w:t>
      </w:r>
      <w:proofErr w:type="gramStart"/>
      <w:r w:rsidRPr="00B92A2C">
        <w:rPr>
          <w:rFonts w:eastAsia="標楷體"/>
          <w:sz w:val="28"/>
          <w:szCs w:val="28"/>
        </w:rPr>
        <w:t>（</w:t>
      </w:r>
      <w:proofErr w:type="gramEnd"/>
      <w:r w:rsidRPr="00B92A2C">
        <w:rPr>
          <w:rFonts w:eastAsia="標楷體"/>
          <w:sz w:val="28"/>
          <w:szCs w:val="28"/>
        </w:rPr>
        <w:t>如有</w:t>
      </w:r>
      <w:r w:rsidRPr="00B92A2C">
        <w:rPr>
          <w:rFonts w:eastAsia="標楷體"/>
          <w:sz w:val="28"/>
          <w:szCs w:val="28"/>
        </w:rPr>
        <w:t xml:space="preserve">FDA IDE No. </w:t>
      </w:r>
      <w:r w:rsidRPr="00B92A2C">
        <w:rPr>
          <w:rFonts w:eastAsia="標楷體"/>
          <w:sz w:val="28"/>
          <w:szCs w:val="28"/>
        </w:rPr>
        <w:t>請註明</w:t>
      </w:r>
      <w:proofErr w:type="gramStart"/>
      <w:r w:rsidRPr="00B92A2C">
        <w:rPr>
          <w:rFonts w:eastAsia="標楷體"/>
          <w:sz w:val="28"/>
          <w:szCs w:val="28"/>
        </w:rPr>
        <w:t>）</w:t>
      </w:r>
      <w:proofErr w:type="gramEnd"/>
    </w:p>
    <w:p w14:paraId="7A81BF4A" w14:textId="77777777" w:rsidR="008A3A51" w:rsidRDefault="008A3A51" w:rsidP="008A3A51">
      <w:pPr>
        <w:numPr>
          <w:ilvl w:val="0"/>
          <w:numId w:val="2"/>
        </w:numPr>
        <w:snapToGrid w:val="0"/>
        <w:spacing w:line="360" w:lineRule="auto"/>
        <w:jc w:val="both"/>
        <w:rPr>
          <w:rFonts w:eastAsia="標楷體"/>
          <w:sz w:val="28"/>
          <w:szCs w:val="28"/>
        </w:rPr>
      </w:pPr>
      <w:r w:rsidRPr="00B92A2C">
        <w:rPr>
          <w:rFonts w:eastAsia="標楷體"/>
          <w:sz w:val="28"/>
          <w:szCs w:val="28"/>
        </w:rPr>
        <w:t>核准發售之國家及年份：</w:t>
      </w:r>
    </w:p>
    <w:p w14:paraId="5E9466DD" w14:textId="77777777" w:rsidR="008A3A51" w:rsidRPr="00FC35A6" w:rsidRDefault="008A3A51" w:rsidP="008A3A51">
      <w:pPr>
        <w:numPr>
          <w:ilvl w:val="0"/>
          <w:numId w:val="2"/>
        </w:numPr>
        <w:snapToGrid w:val="0"/>
        <w:spacing w:line="360" w:lineRule="auto"/>
        <w:jc w:val="both"/>
        <w:rPr>
          <w:rFonts w:eastAsia="標楷體"/>
          <w:sz w:val="28"/>
          <w:szCs w:val="28"/>
        </w:rPr>
      </w:pPr>
      <w:r w:rsidRPr="00B92A2C">
        <w:rPr>
          <w:rFonts w:eastAsia="標楷體"/>
          <w:sz w:val="28"/>
          <w:szCs w:val="28"/>
        </w:rPr>
        <w:t>危險性分級：</w:t>
      </w:r>
      <w:r w:rsidRPr="00974A2F">
        <w:rPr>
          <w:rFonts w:ascii="標楷體" w:eastAsia="標楷體" w:hAnsi="標楷體"/>
          <w:sz w:val="28"/>
          <w:szCs w:val="28"/>
        </w:rPr>
        <w:t>□</w:t>
      </w:r>
      <w:r>
        <w:rPr>
          <w:rFonts w:ascii="標楷體" w:eastAsia="標楷體" w:hAnsi="標楷體" w:hint="eastAsia"/>
          <w:sz w:val="28"/>
          <w:szCs w:val="28"/>
        </w:rPr>
        <w:t xml:space="preserve"> </w:t>
      </w:r>
      <w:r w:rsidRPr="009B44AD">
        <w:rPr>
          <w:rFonts w:eastAsia="標楷體" w:hint="eastAsia"/>
          <w:sz w:val="28"/>
          <w:szCs w:val="28"/>
        </w:rPr>
        <w:t>S</w:t>
      </w:r>
      <w:r w:rsidRPr="00974A2F">
        <w:rPr>
          <w:rFonts w:eastAsia="標楷體"/>
          <w:sz w:val="28"/>
          <w:szCs w:val="28"/>
        </w:rPr>
        <w:t>ignificant</w:t>
      </w:r>
      <w:r w:rsidRPr="00974A2F">
        <w:rPr>
          <w:rFonts w:ascii="標楷體" w:eastAsia="標楷體" w:hAnsi="標楷體"/>
          <w:sz w:val="28"/>
          <w:szCs w:val="28"/>
        </w:rPr>
        <w:t xml:space="preserve">  □</w:t>
      </w:r>
      <w:r>
        <w:rPr>
          <w:rFonts w:ascii="標楷體" w:eastAsia="標楷體" w:hAnsi="標楷體" w:hint="eastAsia"/>
          <w:sz w:val="28"/>
          <w:szCs w:val="28"/>
        </w:rPr>
        <w:t xml:space="preserve"> </w:t>
      </w:r>
      <w:r w:rsidRPr="009B44AD">
        <w:rPr>
          <w:rFonts w:eastAsia="標楷體" w:hint="eastAsia"/>
          <w:sz w:val="28"/>
          <w:szCs w:val="28"/>
        </w:rPr>
        <w:t>N</w:t>
      </w:r>
      <w:r w:rsidRPr="00974A2F">
        <w:rPr>
          <w:rFonts w:eastAsia="標楷體"/>
          <w:sz w:val="28"/>
          <w:szCs w:val="28"/>
        </w:rPr>
        <w:t>on-</w:t>
      </w:r>
      <w:proofErr w:type="spellStart"/>
      <w:r>
        <w:rPr>
          <w:rFonts w:eastAsia="標楷體" w:hint="eastAsia"/>
          <w:sz w:val="28"/>
          <w:szCs w:val="28"/>
        </w:rPr>
        <w:t>S</w:t>
      </w:r>
      <w:r w:rsidRPr="00974A2F">
        <w:rPr>
          <w:rFonts w:eastAsia="標楷體"/>
          <w:sz w:val="28"/>
          <w:szCs w:val="28"/>
        </w:rPr>
        <w:t>ignifa</w:t>
      </w:r>
      <w:r w:rsidRPr="00B92A2C">
        <w:rPr>
          <w:rFonts w:eastAsia="標楷體"/>
          <w:sz w:val="28"/>
          <w:szCs w:val="28"/>
        </w:rPr>
        <w:t>cant</w:t>
      </w:r>
      <w:proofErr w:type="spellEnd"/>
    </w:p>
    <w:tbl>
      <w:tblPr>
        <w:tblStyle w:val="a7"/>
        <w:tblW w:w="10489" w:type="dxa"/>
        <w:tblLook w:val="04A0" w:firstRow="1" w:lastRow="0" w:firstColumn="1" w:lastColumn="0" w:noHBand="0" w:noVBand="1"/>
      </w:tblPr>
      <w:tblGrid>
        <w:gridCol w:w="4252"/>
        <w:gridCol w:w="3969"/>
        <w:gridCol w:w="2268"/>
      </w:tblGrid>
      <w:tr w:rsidR="000C170E" w:rsidRPr="000C170E" w14:paraId="43E44753" w14:textId="77777777" w:rsidTr="00844BE4">
        <w:tc>
          <w:tcPr>
            <w:tcW w:w="4252" w:type="dxa"/>
          </w:tcPr>
          <w:p w14:paraId="7D2A55C2" w14:textId="77777777" w:rsidR="000C170E" w:rsidRPr="000C170E" w:rsidRDefault="000C170E" w:rsidP="000C170E">
            <w:pPr>
              <w:rPr>
                <w:rFonts w:eastAsia="標楷體"/>
                <w:szCs w:val="24"/>
              </w:rPr>
            </w:pPr>
          </w:p>
        </w:tc>
        <w:tc>
          <w:tcPr>
            <w:tcW w:w="3969" w:type="dxa"/>
          </w:tcPr>
          <w:p w14:paraId="5C28FF71" w14:textId="079FE441" w:rsidR="000C170E" w:rsidRPr="000C170E" w:rsidRDefault="000C170E" w:rsidP="009E6F3A">
            <w:pPr>
              <w:jc w:val="center"/>
              <w:rPr>
                <w:rFonts w:eastAsia="標楷體"/>
                <w:szCs w:val="24"/>
              </w:rPr>
            </w:pPr>
            <w:r w:rsidRPr="009E6F3A">
              <w:rPr>
                <w:rFonts w:eastAsia="標楷體"/>
                <w:b/>
                <w:szCs w:val="24"/>
              </w:rPr>
              <w:t>主持人填寫</w:t>
            </w:r>
            <w:r w:rsidR="009E6F3A">
              <w:rPr>
                <w:rFonts w:eastAsia="標楷體" w:hint="eastAsia"/>
                <w:b/>
                <w:szCs w:val="24"/>
              </w:rPr>
              <w:t xml:space="preserve"> </w:t>
            </w:r>
            <w:r w:rsidR="009E6F3A">
              <w:rPr>
                <w:rFonts w:eastAsia="標楷體"/>
                <w:b/>
                <w:szCs w:val="24"/>
              </w:rPr>
              <w:t>(</w:t>
            </w:r>
            <w:proofErr w:type="gramStart"/>
            <w:r w:rsidR="009E6F3A">
              <w:rPr>
                <w:rFonts w:eastAsia="標楷體" w:hint="eastAsia"/>
                <w:b/>
                <w:szCs w:val="24"/>
              </w:rPr>
              <w:t>必填</w:t>
            </w:r>
            <w:proofErr w:type="gramEnd"/>
            <w:r w:rsidR="009E6F3A">
              <w:rPr>
                <w:rFonts w:eastAsia="標楷體"/>
                <w:b/>
                <w:szCs w:val="24"/>
              </w:rPr>
              <w:t>)</w:t>
            </w:r>
          </w:p>
        </w:tc>
        <w:tc>
          <w:tcPr>
            <w:tcW w:w="2268" w:type="dxa"/>
            <w:vAlign w:val="center"/>
          </w:tcPr>
          <w:p w14:paraId="2BDC7795" w14:textId="3DDDD8C3" w:rsidR="000C170E" w:rsidRPr="000C170E" w:rsidRDefault="000C170E" w:rsidP="009E6F3A">
            <w:pPr>
              <w:jc w:val="center"/>
              <w:rPr>
                <w:rFonts w:eastAsia="標楷體"/>
                <w:szCs w:val="24"/>
              </w:rPr>
            </w:pPr>
            <w:r w:rsidRPr="000C170E">
              <w:rPr>
                <w:rFonts w:eastAsia="標楷體"/>
                <w:b/>
                <w:szCs w:val="24"/>
              </w:rPr>
              <w:t>委員審查填寫</w:t>
            </w:r>
          </w:p>
        </w:tc>
      </w:tr>
      <w:tr w:rsidR="000C170E" w:rsidRPr="000C170E" w14:paraId="2B239D93" w14:textId="77777777" w:rsidTr="00844BE4">
        <w:tc>
          <w:tcPr>
            <w:tcW w:w="4252" w:type="dxa"/>
          </w:tcPr>
          <w:p w14:paraId="01793683" w14:textId="78D94067" w:rsidR="000C170E" w:rsidRPr="000C170E" w:rsidRDefault="000C170E" w:rsidP="000C170E">
            <w:pPr>
              <w:ind w:rightChars="-40" w:right="-96"/>
              <w:rPr>
                <w:rFonts w:eastAsia="標楷體"/>
                <w:b/>
                <w:bCs/>
                <w:szCs w:val="24"/>
              </w:rPr>
            </w:pPr>
            <w:r w:rsidRPr="000C170E">
              <w:rPr>
                <w:rFonts w:eastAsia="標楷體"/>
                <w:szCs w:val="24"/>
              </w:rPr>
              <w:t xml:space="preserve">(1) </w:t>
            </w:r>
            <w:r w:rsidRPr="000C170E">
              <w:rPr>
                <w:rFonts w:eastAsia="標楷體"/>
                <w:b/>
                <w:bCs/>
                <w:szCs w:val="24"/>
              </w:rPr>
              <w:t>重大風險等級</w:t>
            </w:r>
            <w:r w:rsidR="009E6F3A">
              <w:rPr>
                <w:rFonts w:eastAsia="標楷體" w:hint="eastAsia"/>
                <w:b/>
                <w:bCs/>
                <w:szCs w:val="24"/>
              </w:rPr>
              <w:t xml:space="preserve"> </w:t>
            </w:r>
            <w:r w:rsidRPr="000C170E">
              <w:rPr>
                <w:rFonts w:eastAsia="標楷體"/>
                <w:b/>
                <w:bCs/>
                <w:szCs w:val="24"/>
              </w:rPr>
              <w:t>(Major)</w:t>
            </w:r>
          </w:p>
          <w:p w14:paraId="4A1BE9C2" w14:textId="328A8932" w:rsidR="000C170E" w:rsidRPr="000C170E" w:rsidRDefault="000C170E" w:rsidP="000C170E">
            <w:pPr>
              <w:ind w:rightChars="-40" w:right="-96"/>
              <w:rPr>
                <w:rFonts w:eastAsia="標楷體"/>
                <w:szCs w:val="24"/>
              </w:rPr>
            </w:pPr>
            <w:r w:rsidRPr="000C170E">
              <w:rPr>
                <w:rFonts w:eastAsia="標楷體"/>
                <w:szCs w:val="24"/>
              </w:rPr>
              <w:t>如果醫療器材軟體故障或潛在的缺陷可能直接導致病患或使用者嚴重傷害，該醫療器材軟體屬於重大風險等級。若醫療器材軟體之故障或潛在缺陷造成資訊不正確或資訊延遲，可能間接導致病患或使用者嚴重傷害者，該醫療器材軟體也屬於重大風險等級。</w:t>
            </w:r>
          </w:p>
        </w:tc>
        <w:tc>
          <w:tcPr>
            <w:tcW w:w="3969" w:type="dxa"/>
          </w:tcPr>
          <w:p w14:paraId="2BE382DB" w14:textId="77777777" w:rsidR="000C170E" w:rsidRPr="000C170E" w:rsidRDefault="000C170E" w:rsidP="00EB36AC">
            <w:pPr>
              <w:rPr>
                <w:rFonts w:eastAsia="標楷體"/>
                <w:szCs w:val="24"/>
              </w:rPr>
            </w:pPr>
          </w:p>
        </w:tc>
        <w:tc>
          <w:tcPr>
            <w:tcW w:w="2268" w:type="dxa"/>
          </w:tcPr>
          <w:p w14:paraId="25B355FD" w14:textId="726294C0" w:rsidR="000C170E" w:rsidRPr="000C170E" w:rsidRDefault="000C170E" w:rsidP="000C170E">
            <w:pPr>
              <w:spacing w:line="600" w:lineRule="auto"/>
              <w:rPr>
                <w:rFonts w:eastAsia="標楷體"/>
                <w:szCs w:val="24"/>
              </w:rPr>
            </w:pPr>
            <w:r w:rsidRPr="000C170E">
              <w:rPr>
                <w:rFonts w:ascii="標楷體" w:eastAsia="標楷體" w:hAnsi="標楷體"/>
                <w:szCs w:val="24"/>
              </w:rPr>
              <w:t>□</w:t>
            </w:r>
            <w:r w:rsidRPr="000C170E">
              <w:rPr>
                <w:rFonts w:eastAsia="標楷體"/>
                <w:szCs w:val="24"/>
              </w:rPr>
              <w:t>同意</w:t>
            </w:r>
          </w:p>
          <w:p w14:paraId="6BF690AB" w14:textId="2D6BDCCD" w:rsidR="000C170E" w:rsidRPr="000C170E" w:rsidRDefault="000C170E" w:rsidP="000C170E">
            <w:pPr>
              <w:rPr>
                <w:rFonts w:eastAsia="標楷體"/>
                <w:szCs w:val="24"/>
              </w:rPr>
            </w:pPr>
            <w:r w:rsidRPr="000C170E">
              <w:rPr>
                <w:rFonts w:ascii="標楷體" w:eastAsia="標楷體" w:hAnsi="標楷體"/>
                <w:szCs w:val="24"/>
              </w:rPr>
              <w:t>□</w:t>
            </w:r>
            <w:r w:rsidRPr="000C170E">
              <w:rPr>
                <w:rFonts w:eastAsia="標楷體"/>
                <w:szCs w:val="24"/>
              </w:rPr>
              <w:t>不同意其它意見</w:t>
            </w:r>
          </w:p>
          <w:p w14:paraId="521FDB0F" w14:textId="6D18E515" w:rsidR="000C170E" w:rsidRPr="000C170E" w:rsidRDefault="000C170E" w:rsidP="000C170E">
            <w:pPr>
              <w:rPr>
                <w:rFonts w:eastAsia="標楷體"/>
                <w:szCs w:val="24"/>
              </w:rPr>
            </w:pPr>
            <w:r w:rsidRPr="000C170E">
              <w:rPr>
                <w:rFonts w:eastAsia="標楷體"/>
                <w:szCs w:val="24"/>
              </w:rPr>
              <w:t>請說明：</w:t>
            </w:r>
          </w:p>
        </w:tc>
      </w:tr>
      <w:tr w:rsidR="000C170E" w:rsidRPr="000C170E" w14:paraId="1B8E2B6C" w14:textId="77777777" w:rsidTr="00844BE4">
        <w:tc>
          <w:tcPr>
            <w:tcW w:w="4252" w:type="dxa"/>
          </w:tcPr>
          <w:p w14:paraId="79D06359" w14:textId="418899BE" w:rsidR="000C170E" w:rsidRPr="000C170E" w:rsidRDefault="000C170E" w:rsidP="000C170E">
            <w:pPr>
              <w:ind w:rightChars="-40" w:right="-96"/>
              <w:rPr>
                <w:rFonts w:eastAsia="標楷體"/>
                <w:szCs w:val="24"/>
              </w:rPr>
            </w:pPr>
            <w:r w:rsidRPr="000C170E">
              <w:rPr>
                <w:rFonts w:eastAsia="標楷體"/>
                <w:szCs w:val="24"/>
              </w:rPr>
              <w:t xml:space="preserve">(2) </w:t>
            </w:r>
            <w:r w:rsidRPr="000C170E">
              <w:rPr>
                <w:rFonts w:eastAsia="標楷體"/>
                <w:b/>
                <w:bCs/>
                <w:szCs w:val="24"/>
              </w:rPr>
              <w:t>中等風險等級</w:t>
            </w:r>
            <w:r w:rsidR="009E6F3A">
              <w:rPr>
                <w:rFonts w:eastAsia="標楷體" w:hint="eastAsia"/>
                <w:b/>
                <w:bCs/>
                <w:szCs w:val="24"/>
              </w:rPr>
              <w:t xml:space="preserve"> </w:t>
            </w:r>
            <w:r w:rsidRPr="000C170E">
              <w:rPr>
                <w:rFonts w:eastAsia="標楷體"/>
                <w:b/>
                <w:bCs/>
                <w:szCs w:val="24"/>
              </w:rPr>
              <w:t>(Moderate)</w:t>
            </w:r>
          </w:p>
          <w:p w14:paraId="1060E30D" w14:textId="465C26BC" w:rsidR="000C170E" w:rsidRPr="000C170E" w:rsidRDefault="000C170E" w:rsidP="000C170E">
            <w:pPr>
              <w:ind w:rightChars="-40" w:right="-96"/>
              <w:rPr>
                <w:rFonts w:eastAsia="標楷體"/>
                <w:szCs w:val="24"/>
              </w:rPr>
            </w:pPr>
            <w:r w:rsidRPr="000C170E">
              <w:rPr>
                <w:rFonts w:eastAsia="標楷體"/>
                <w:szCs w:val="24"/>
              </w:rPr>
              <w:t>如果醫療器材軟體故障或潛在的設計缺陷可能直接導致病人或使用者輕微傷害，該醫療器材軟體屬於中等風險等級。若醫療器材軟體之故障或潛在缺陷造成資訊不正確或資訊延遲，可能間接導致病患或使用者輕微傷害者，該醫療器材軟體也屬於中等風險等級。</w:t>
            </w:r>
          </w:p>
        </w:tc>
        <w:tc>
          <w:tcPr>
            <w:tcW w:w="3969" w:type="dxa"/>
          </w:tcPr>
          <w:p w14:paraId="6FF32A9C" w14:textId="77777777" w:rsidR="000C170E" w:rsidRPr="000C170E" w:rsidRDefault="000C170E" w:rsidP="00EB36AC">
            <w:pPr>
              <w:rPr>
                <w:rFonts w:eastAsia="標楷體"/>
                <w:szCs w:val="24"/>
              </w:rPr>
            </w:pPr>
          </w:p>
        </w:tc>
        <w:tc>
          <w:tcPr>
            <w:tcW w:w="2268" w:type="dxa"/>
          </w:tcPr>
          <w:p w14:paraId="6F19454C" w14:textId="6124AFB0" w:rsidR="000C170E" w:rsidRPr="000C170E" w:rsidRDefault="000C170E" w:rsidP="000C170E">
            <w:pPr>
              <w:spacing w:line="600" w:lineRule="auto"/>
              <w:rPr>
                <w:rFonts w:eastAsia="標楷體"/>
                <w:szCs w:val="24"/>
              </w:rPr>
            </w:pPr>
            <w:r w:rsidRPr="000C170E">
              <w:rPr>
                <w:rFonts w:ascii="標楷體" w:eastAsia="標楷體" w:hAnsi="標楷體"/>
                <w:szCs w:val="24"/>
              </w:rPr>
              <w:t>□</w:t>
            </w:r>
            <w:r w:rsidRPr="000C170E">
              <w:rPr>
                <w:rFonts w:eastAsia="標楷體"/>
                <w:szCs w:val="24"/>
              </w:rPr>
              <w:t>同意</w:t>
            </w:r>
          </w:p>
          <w:p w14:paraId="37845964" w14:textId="3B786B12" w:rsidR="000C170E" w:rsidRPr="000C170E" w:rsidRDefault="000C170E" w:rsidP="000C170E">
            <w:pPr>
              <w:rPr>
                <w:rFonts w:eastAsia="標楷體"/>
                <w:szCs w:val="24"/>
              </w:rPr>
            </w:pPr>
            <w:r w:rsidRPr="000C170E">
              <w:rPr>
                <w:rFonts w:ascii="標楷體" w:eastAsia="標楷體" w:hAnsi="標楷體"/>
                <w:szCs w:val="24"/>
              </w:rPr>
              <w:t>□</w:t>
            </w:r>
            <w:r w:rsidRPr="000C170E">
              <w:rPr>
                <w:rFonts w:eastAsia="標楷體"/>
                <w:szCs w:val="24"/>
              </w:rPr>
              <w:t>不同意其它意見</w:t>
            </w:r>
          </w:p>
          <w:p w14:paraId="5EB6880C" w14:textId="6B6610A4" w:rsidR="000C170E" w:rsidRPr="000C170E" w:rsidRDefault="000C170E" w:rsidP="000C170E">
            <w:pPr>
              <w:rPr>
                <w:rFonts w:eastAsia="標楷體"/>
                <w:szCs w:val="24"/>
              </w:rPr>
            </w:pPr>
            <w:r w:rsidRPr="000C170E">
              <w:rPr>
                <w:rFonts w:eastAsia="標楷體"/>
                <w:szCs w:val="24"/>
              </w:rPr>
              <w:t>請說明：</w:t>
            </w:r>
          </w:p>
        </w:tc>
      </w:tr>
      <w:tr w:rsidR="000C170E" w:rsidRPr="000C170E" w14:paraId="07EC8565" w14:textId="77777777" w:rsidTr="00844BE4">
        <w:tc>
          <w:tcPr>
            <w:tcW w:w="4252" w:type="dxa"/>
          </w:tcPr>
          <w:p w14:paraId="5ADD2180" w14:textId="307EDE46" w:rsidR="000C170E" w:rsidRPr="000C170E" w:rsidRDefault="000C170E" w:rsidP="000C170E">
            <w:pPr>
              <w:ind w:rightChars="-40" w:right="-96"/>
              <w:rPr>
                <w:rFonts w:eastAsia="標楷體"/>
                <w:szCs w:val="24"/>
              </w:rPr>
            </w:pPr>
            <w:r w:rsidRPr="000C170E">
              <w:rPr>
                <w:rFonts w:eastAsia="標楷體"/>
                <w:szCs w:val="24"/>
              </w:rPr>
              <w:t xml:space="preserve">(3) </w:t>
            </w:r>
            <w:r w:rsidRPr="000C170E">
              <w:rPr>
                <w:rFonts w:eastAsia="標楷體"/>
                <w:b/>
                <w:bCs/>
                <w:szCs w:val="24"/>
              </w:rPr>
              <w:t>輕微風險等級</w:t>
            </w:r>
            <w:r w:rsidR="009E6F3A">
              <w:rPr>
                <w:rFonts w:eastAsia="標楷體" w:hint="eastAsia"/>
                <w:b/>
                <w:bCs/>
                <w:szCs w:val="24"/>
              </w:rPr>
              <w:t xml:space="preserve"> </w:t>
            </w:r>
            <w:r w:rsidRPr="000C170E">
              <w:rPr>
                <w:rFonts w:eastAsia="標楷體"/>
                <w:b/>
                <w:bCs/>
                <w:szCs w:val="24"/>
              </w:rPr>
              <w:t>(Minor)</w:t>
            </w:r>
          </w:p>
          <w:p w14:paraId="382499C3" w14:textId="72F3C175" w:rsidR="000C170E" w:rsidRPr="000C170E" w:rsidRDefault="000C170E" w:rsidP="000C170E">
            <w:pPr>
              <w:ind w:rightChars="-40" w:right="-96"/>
              <w:rPr>
                <w:rFonts w:eastAsia="標楷體"/>
                <w:szCs w:val="24"/>
              </w:rPr>
            </w:pPr>
            <w:r w:rsidRPr="000C170E">
              <w:rPr>
                <w:rFonts w:eastAsia="標楷體"/>
                <w:szCs w:val="24"/>
              </w:rPr>
              <w:t>輕微風險等級是指醫療器材軟體故障或潛在設計缺陷不會引起病患或使用者受到任何傷害。</w:t>
            </w:r>
          </w:p>
        </w:tc>
        <w:tc>
          <w:tcPr>
            <w:tcW w:w="3969" w:type="dxa"/>
          </w:tcPr>
          <w:p w14:paraId="6F2BAB46" w14:textId="77777777" w:rsidR="000C170E" w:rsidRPr="000C170E" w:rsidRDefault="000C170E" w:rsidP="00EB36AC">
            <w:pPr>
              <w:rPr>
                <w:rFonts w:eastAsia="標楷體"/>
                <w:szCs w:val="24"/>
              </w:rPr>
            </w:pPr>
          </w:p>
        </w:tc>
        <w:tc>
          <w:tcPr>
            <w:tcW w:w="2268" w:type="dxa"/>
          </w:tcPr>
          <w:p w14:paraId="45995013" w14:textId="2C61D66B" w:rsidR="000C170E" w:rsidRPr="000C170E" w:rsidRDefault="000C170E" w:rsidP="000C170E">
            <w:pPr>
              <w:spacing w:line="600" w:lineRule="auto"/>
              <w:rPr>
                <w:rFonts w:eastAsia="標楷體"/>
                <w:szCs w:val="24"/>
              </w:rPr>
            </w:pPr>
            <w:r w:rsidRPr="000C170E">
              <w:rPr>
                <w:rFonts w:ascii="標楷體" w:eastAsia="標楷體" w:hAnsi="標楷體"/>
                <w:szCs w:val="24"/>
              </w:rPr>
              <w:t>□</w:t>
            </w:r>
            <w:r w:rsidRPr="000C170E">
              <w:rPr>
                <w:rFonts w:eastAsia="標楷體"/>
                <w:szCs w:val="24"/>
              </w:rPr>
              <w:t>同意</w:t>
            </w:r>
          </w:p>
          <w:p w14:paraId="25A1C358" w14:textId="7C8291F7" w:rsidR="000C170E" w:rsidRPr="000C170E" w:rsidRDefault="000C170E" w:rsidP="000C170E">
            <w:pPr>
              <w:rPr>
                <w:rFonts w:eastAsia="標楷體"/>
                <w:szCs w:val="24"/>
              </w:rPr>
            </w:pPr>
            <w:r w:rsidRPr="000C170E">
              <w:rPr>
                <w:rFonts w:ascii="標楷體" w:eastAsia="標楷體" w:hAnsi="標楷體"/>
                <w:szCs w:val="24"/>
              </w:rPr>
              <w:t>□</w:t>
            </w:r>
            <w:r w:rsidRPr="000C170E">
              <w:rPr>
                <w:rFonts w:eastAsia="標楷體"/>
                <w:szCs w:val="24"/>
              </w:rPr>
              <w:t>不同意其它意見</w:t>
            </w:r>
          </w:p>
          <w:p w14:paraId="795689AC" w14:textId="49CFC3A9" w:rsidR="000C170E" w:rsidRPr="000C170E" w:rsidRDefault="000C170E" w:rsidP="000C170E">
            <w:pPr>
              <w:rPr>
                <w:rFonts w:eastAsia="標楷體"/>
                <w:szCs w:val="24"/>
              </w:rPr>
            </w:pPr>
            <w:r w:rsidRPr="000C170E">
              <w:rPr>
                <w:rFonts w:eastAsia="標楷體"/>
                <w:szCs w:val="24"/>
              </w:rPr>
              <w:t>請說明：</w:t>
            </w:r>
          </w:p>
        </w:tc>
      </w:tr>
    </w:tbl>
    <w:p w14:paraId="23CC4F4F" w14:textId="77777777" w:rsidR="00EE23DC" w:rsidRPr="00EB36AC" w:rsidRDefault="00EE23DC" w:rsidP="00EB36AC"/>
    <w:sectPr w:rsidR="00EE23DC" w:rsidRPr="00EB36AC" w:rsidSect="00EE0C3B">
      <w:footerReference w:type="default" r:id="rId7"/>
      <w:pgSz w:w="11906" w:h="16838"/>
      <w:pgMar w:top="720" w:right="720" w:bottom="720" w:left="720" w:header="737"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346AD" w14:textId="77777777" w:rsidR="00AA44FE" w:rsidRDefault="00AA44FE" w:rsidP="005C3CCE">
      <w:r>
        <w:separator/>
      </w:r>
    </w:p>
  </w:endnote>
  <w:endnote w:type="continuationSeparator" w:id="0">
    <w:p w14:paraId="5C581F20" w14:textId="77777777" w:rsidR="00AA44FE" w:rsidRDefault="00AA44FE" w:rsidP="005C3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B9339" w14:textId="01229834" w:rsidR="005C3CCE" w:rsidRDefault="009C4669" w:rsidP="005C3CCE">
    <w:pPr>
      <w:pStyle w:val="a5"/>
      <w:jc w:val="right"/>
    </w:pPr>
    <w:r>
      <w:rPr>
        <w:rFonts w:eastAsia="標楷體" w:hint="eastAsia"/>
        <w:color w:val="999999"/>
      </w:rPr>
      <w:t xml:space="preserve"> </w:t>
    </w:r>
    <w:r w:rsidR="00673F90">
      <w:rPr>
        <w:rFonts w:eastAsia="標楷體"/>
        <w:color w:val="999999"/>
      </w:rPr>
      <w:t>F-IRB-</w:t>
    </w:r>
    <w:r w:rsidR="00673F90">
      <w:rPr>
        <w:rFonts w:eastAsia="標楷體" w:hint="eastAsia"/>
        <w:color w:val="999999"/>
      </w:rPr>
      <w:t>0</w:t>
    </w:r>
    <w:r w:rsidR="004A4CF8" w:rsidRPr="009C4669">
      <w:rPr>
        <w:rFonts w:eastAsia="標楷體"/>
        <w:color w:val="999999"/>
      </w:rPr>
      <w:t>016</w:t>
    </w:r>
    <w:r w:rsidR="005C3CCE" w:rsidRPr="009C4669">
      <w:rPr>
        <w:rFonts w:eastAsia="標楷體" w:hint="eastAsia"/>
        <w:color w:val="999999"/>
      </w:rPr>
      <w:t>,</w:t>
    </w:r>
    <w:r w:rsidR="00EB36AC">
      <w:rPr>
        <w:rFonts w:eastAsia="標楷體" w:hint="eastAsia"/>
        <w:color w:val="999999"/>
      </w:rPr>
      <w:t xml:space="preserve"> </w:t>
    </w:r>
    <w:r w:rsidR="005C3CCE" w:rsidRPr="009C4669">
      <w:rPr>
        <w:rFonts w:eastAsia="標楷體" w:hint="eastAsia"/>
        <w:color w:val="999999"/>
      </w:rPr>
      <w:t>20</w:t>
    </w:r>
    <w:r w:rsidR="006C0B47">
      <w:rPr>
        <w:rFonts w:eastAsia="標楷體"/>
        <w:color w:val="999999"/>
      </w:rPr>
      <w:t>2</w:t>
    </w:r>
    <w:r w:rsidR="00D7645C">
      <w:rPr>
        <w:rFonts w:eastAsia="標楷體" w:hint="eastAsia"/>
        <w:color w:val="999999"/>
      </w:rPr>
      <w:t>6/07/16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7E5F1" w14:textId="77777777" w:rsidR="00AA44FE" w:rsidRDefault="00AA44FE" w:rsidP="005C3CCE">
      <w:r>
        <w:separator/>
      </w:r>
    </w:p>
  </w:footnote>
  <w:footnote w:type="continuationSeparator" w:id="0">
    <w:p w14:paraId="6F05284E" w14:textId="77777777" w:rsidR="00AA44FE" w:rsidRDefault="00AA44FE" w:rsidP="005C3C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D77E7"/>
    <w:multiLevelType w:val="hybridMultilevel"/>
    <w:tmpl w:val="847E5148"/>
    <w:lvl w:ilvl="0" w:tplc="B020554C">
      <w:start w:val="1"/>
      <w:numFmt w:val="decimal"/>
      <w:lvlText w:val="%1."/>
      <w:lvlJc w:val="left"/>
      <w:pPr>
        <w:tabs>
          <w:tab w:val="num" w:pos="480"/>
        </w:tabs>
        <w:ind w:left="480"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686529E8"/>
    <w:multiLevelType w:val="hybridMultilevel"/>
    <w:tmpl w:val="CA7EC600"/>
    <w:lvl w:ilvl="0" w:tplc="B020554C">
      <w:start w:val="1"/>
      <w:numFmt w:val="decimal"/>
      <w:lvlText w:val="%1."/>
      <w:lvlJc w:val="left"/>
      <w:pPr>
        <w:tabs>
          <w:tab w:val="num" w:pos="480"/>
        </w:tabs>
        <w:ind w:left="480"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CCE"/>
    <w:rsid w:val="00010DFF"/>
    <w:rsid w:val="000C170E"/>
    <w:rsid w:val="001C7A87"/>
    <w:rsid w:val="002F5E5C"/>
    <w:rsid w:val="0037210B"/>
    <w:rsid w:val="003F041C"/>
    <w:rsid w:val="004A4CF8"/>
    <w:rsid w:val="005015AA"/>
    <w:rsid w:val="00561F36"/>
    <w:rsid w:val="005C3CCE"/>
    <w:rsid w:val="00637921"/>
    <w:rsid w:val="00673F90"/>
    <w:rsid w:val="006A6B05"/>
    <w:rsid w:val="006C0B47"/>
    <w:rsid w:val="00844BE4"/>
    <w:rsid w:val="008841A6"/>
    <w:rsid w:val="008A3A51"/>
    <w:rsid w:val="009708CF"/>
    <w:rsid w:val="009C4669"/>
    <w:rsid w:val="009E6F3A"/>
    <w:rsid w:val="00AA44FE"/>
    <w:rsid w:val="00B330E2"/>
    <w:rsid w:val="00C02C18"/>
    <w:rsid w:val="00C90646"/>
    <w:rsid w:val="00CE134A"/>
    <w:rsid w:val="00D37A36"/>
    <w:rsid w:val="00D733AD"/>
    <w:rsid w:val="00D7645C"/>
    <w:rsid w:val="00E175B4"/>
    <w:rsid w:val="00E716EE"/>
    <w:rsid w:val="00EB36AC"/>
    <w:rsid w:val="00EB739F"/>
    <w:rsid w:val="00EE0C3B"/>
    <w:rsid w:val="00EE23DC"/>
    <w:rsid w:val="00F87950"/>
    <w:rsid w:val="00FC72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328B0"/>
  <w15:chartTrackingRefBased/>
  <w15:docId w15:val="{8BDA3B30-3AB9-42A3-A60C-E949C4C7A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CCE"/>
    <w:pPr>
      <w:widowControl w:val="0"/>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3CCE"/>
    <w:pPr>
      <w:tabs>
        <w:tab w:val="center" w:pos="4153"/>
        <w:tab w:val="right" w:pos="8306"/>
      </w:tabs>
      <w:snapToGrid w:val="0"/>
    </w:pPr>
    <w:rPr>
      <w:sz w:val="20"/>
    </w:rPr>
  </w:style>
  <w:style w:type="character" w:customStyle="1" w:styleId="a4">
    <w:name w:val="頁首 字元"/>
    <w:link w:val="a3"/>
    <w:uiPriority w:val="99"/>
    <w:rsid w:val="005C3CCE"/>
    <w:rPr>
      <w:rFonts w:ascii="Times New Roman" w:eastAsia="新細明體" w:hAnsi="Times New Roman" w:cs="Times New Roman"/>
      <w:sz w:val="20"/>
      <w:szCs w:val="20"/>
    </w:rPr>
  </w:style>
  <w:style w:type="paragraph" w:styleId="a5">
    <w:name w:val="footer"/>
    <w:basedOn w:val="a"/>
    <w:link w:val="a6"/>
    <w:uiPriority w:val="99"/>
    <w:unhideWhenUsed/>
    <w:rsid w:val="005C3CCE"/>
    <w:pPr>
      <w:tabs>
        <w:tab w:val="center" w:pos="4153"/>
        <w:tab w:val="right" w:pos="8306"/>
      </w:tabs>
      <w:snapToGrid w:val="0"/>
    </w:pPr>
    <w:rPr>
      <w:sz w:val="20"/>
    </w:rPr>
  </w:style>
  <w:style w:type="character" w:customStyle="1" w:styleId="a6">
    <w:name w:val="頁尾 字元"/>
    <w:link w:val="a5"/>
    <w:uiPriority w:val="99"/>
    <w:rsid w:val="005C3CCE"/>
    <w:rPr>
      <w:rFonts w:ascii="Times New Roman" w:eastAsia="新細明體" w:hAnsi="Times New Roman" w:cs="Times New Roman"/>
      <w:sz w:val="20"/>
      <w:szCs w:val="20"/>
    </w:rPr>
  </w:style>
  <w:style w:type="table" w:styleId="a7">
    <w:name w:val="Table Grid"/>
    <w:basedOn w:val="a1"/>
    <w:uiPriority w:val="59"/>
    <w:rsid w:val="000C1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E6F3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36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89</Words>
  <Characters>512</Characters>
  <Application>Microsoft Office Word</Application>
  <DocSecurity>0</DocSecurity>
  <Lines>4</Lines>
  <Paragraphs>1</Paragraphs>
  <ScaleCrop>false</ScaleCrop>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cp:lastModifiedBy>莊禮如</cp:lastModifiedBy>
  <cp:revision>12</cp:revision>
  <cp:lastPrinted>2025-02-17T07:52:00Z</cp:lastPrinted>
  <dcterms:created xsi:type="dcterms:W3CDTF">2022-03-11T09:20:00Z</dcterms:created>
  <dcterms:modified xsi:type="dcterms:W3CDTF">2026-08-04T10:31:00Z</dcterms:modified>
</cp:coreProperties>
</file>